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CD" w:rsidRPr="0065662E" w:rsidRDefault="006540DE">
      <w:pPr>
        <w:jc w:val="right"/>
        <w:rPr>
          <w:sz w:val="24"/>
        </w:rPr>
      </w:pPr>
      <w:r w:rsidRPr="0065662E">
        <w:rPr>
          <w:rFonts w:ascii="ＭＳ 明朝" w:hAnsi="ＭＳ 明朝"/>
          <w:sz w:val="24"/>
        </w:rPr>
        <w:t xml:space="preserve">　　　</w:t>
      </w:r>
      <w:r w:rsidR="00D366FA">
        <w:rPr>
          <w:rFonts w:ascii="ＭＳ 明朝" w:hAnsi="ＭＳ 明朝" w:hint="eastAsia"/>
          <w:sz w:val="24"/>
        </w:rPr>
        <w:t xml:space="preserve">令和　　</w:t>
      </w:r>
      <w:r w:rsidRPr="0065662E">
        <w:rPr>
          <w:rFonts w:ascii="ＭＳ 明朝" w:hAnsi="ＭＳ 明朝"/>
          <w:sz w:val="24"/>
        </w:rPr>
        <w:t xml:space="preserve">年　</w:t>
      </w:r>
      <w:r w:rsidR="00D366FA">
        <w:rPr>
          <w:rFonts w:ascii="ＭＳ 明朝" w:hAnsi="ＭＳ 明朝" w:hint="eastAsia"/>
          <w:sz w:val="24"/>
        </w:rPr>
        <w:t xml:space="preserve">　</w:t>
      </w:r>
      <w:r w:rsidRPr="0065662E">
        <w:rPr>
          <w:rFonts w:ascii="ＭＳ 明朝" w:hAnsi="ＭＳ 明朝"/>
          <w:sz w:val="24"/>
        </w:rPr>
        <w:t xml:space="preserve">月　</w:t>
      </w:r>
      <w:r w:rsidR="00D366FA">
        <w:rPr>
          <w:rFonts w:ascii="ＭＳ 明朝" w:hAnsi="ＭＳ 明朝" w:hint="eastAsia"/>
          <w:sz w:val="24"/>
        </w:rPr>
        <w:t xml:space="preserve">　</w:t>
      </w:r>
      <w:r w:rsidRPr="0065662E">
        <w:rPr>
          <w:rFonts w:ascii="ＭＳ 明朝" w:hAnsi="ＭＳ 明朝"/>
          <w:sz w:val="24"/>
        </w:rPr>
        <w:t>日</w:t>
      </w:r>
    </w:p>
    <w:p w:rsidR="00C435CD" w:rsidRPr="0065662E" w:rsidRDefault="00085B6D">
      <w:pPr>
        <w:rPr>
          <w:rFonts w:ascii="ＭＳ 明朝" w:hAnsi="ＭＳ 明朝"/>
          <w:sz w:val="24"/>
        </w:rPr>
      </w:pPr>
      <w:r w:rsidRPr="0065662E">
        <w:rPr>
          <w:noProof/>
          <w:sz w:val="24"/>
        </w:rPr>
        <mc:AlternateContent>
          <mc:Choice Requires="wps">
            <w:drawing>
              <wp:anchor distT="0" distB="3810" distL="114300" distR="116205" simplePos="0" relativeHeight="251654656" behindDoc="0" locked="0" layoutInCell="1" allowOverlap="1" wp14:anchorId="33A3276F" wp14:editId="152CA9A4">
                <wp:simplePos x="0" y="0"/>
                <wp:positionH relativeFrom="column">
                  <wp:posOffset>4063365</wp:posOffset>
                </wp:positionH>
                <wp:positionV relativeFrom="paragraph">
                  <wp:posOffset>15875</wp:posOffset>
                </wp:positionV>
                <wp:extent cx="1561465" cy="260985"/>
                <wp:effectExtent l="0" t="0" r="0" b="0"/>
                <wp:wrapNone/>
                <wp:docPr id="1" name="Text Box 5"/>
                <wp:cNvGraphicFramePr/>
                <a:graphic xmlns:a="http://schemas.openxmlformats.org/drawingml/2006/main">
                  <a:graphicData uri="http://schemas.microsoft.com/office/word/2010/wordprocessingShape">
                    <wps:wsp>
                      <wps:cNvSpPr/>
                      <wps:spPr>
                        <a:xfrm>
                          <a:off x="0" y="0"/>
                          <a:ext cx="1561465" cy="260985"/>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435CD" w:rsidRDefault="006540DE">
                            <w:pPr>
                              <w:pStyle w:val="FrameContents"/>
                            </w:pPr>
                            <w:r>
                              <w:t>（誓約書様式（表））</w:t>
                            </w:r>
                          </w:p>
                        </w:txbxContent>
                      </wps:txbx>
                      <wps:bodyPr wrap="square">
                        <a:spAutoFit/>
                      </wps:bodyPr>
                    </wps:wsp>
                  </a:graphicData>
                </a:graphic>
                <wp14:sizeRelH relativeFrom="margin">
                  <wp14:pctWidth>0</wp14:pctWidth>
                </wp14:sizeRelH>
                <wp14:sizeRelV relativeFrom="margin">
                  <wp14:pctHeight>20000</wp14:pctHeight>
                </wp14:sizeRelV>
              </wp:anchor>
            </w:drawing>
          </mc:Choice>
          <mc:Fallback>
            <w:pict>
              <v:rect w14:anchorId="33A3276F" id="Text Box 5" o:spid="_x0000_s1026" style="position:absolute;left:0;text-align:left;margin-left:319.95pt;margin-top:1.25pt;width:122.95pt;height:20.55pt;z-index:251654656;visibility:visible;mso-wrap-style:square;mso-width-percent:0;mso-height-percent:200;mso-wrap-distance-left:9pt;mso-wrap-distance-top:0;mso-wrap-distance-right:9.15pt;mso-wrap-distance-bottom:.3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" stroked="f">
                <v:textbox style="mso-fit-shape-to-text:t">
                  <w:txbxContent>
                    <w:p w:rsidR="00C435CD" w:rsidRDefault="006540DE">
                      <w:pPr>
                        <w:pStyle w:val="FrameContents"/>
                      </w:pPr>
                      <w:r>
                        <w:t>（誓約書様式（表））</w:t>
                      </w:r>
                    </w:p>
                  </w:txbxContent>
                </v:textbox>
              </v:rect>
            </w:pict>
          </mc:Fallback>
        </mc:AlternateContent>
      </w:r>
    </w:p>
    <w:p w:rsidR="00C435CD" w:rsidRPr="0065662E" w:rsidRDefault="00085B6D">
      <w:pPr>
        <w:ind w:firstLine="200"/>
        <w:rPr>
          <w:rFonts w:ascii="ＭＳ 明朝" w:hAnsi="ＭＳ 明朝"/>
          <w:sz w:val="24"/>
        </w:rPr>
      </w:pPr>
      <w:r w:rsidRPr="0065662E">
        <w:rPr>
          <w:rFonts w:ascii="ＭＳ 明朝" w:hAnsi="ＭＳ 明朝" w:hint="eastAsia"/>
          <w:sz w:val="24"/>
        </w:rPr>
        <w:t>川辺町長</w:t>
      </w:r>
      <w:r w:rsidRPr="0065662E">
        <w:rPr>
          <w:rFonts w:ascii="ＭＳ 明朝" w:hAnsi="ＭＳ 明朝"/>
          <w:sz w:val="24"/>
        </w:rPr>
        <w:t xml:space="preserve">　</w:t>
      </w:r>
      <w:r w:rsidRPr="0065662E">
        <w:rPr>
          <w:rFonts w:ascii="ＭＳ 明朝" w:hAnsi="ＭＳ 明朝" w:hint="eastAsia"/>
          <w:sz w:val="24"/>
        </w:rPr>
        <w:t>佐藤　光宏</w:t>
      </w:r>
      <w:r w:rsidR="006540DE" w:rsidRPr="0065662E">
        <w:rPr>
          <w:rFonts w:ascii="ＭＳ 明朝" w:hAnsi="ＭＳ 明朝"/>
          <w:sz w:val="24"/>
        </w:rPr>
        <w:t xml:space="preserve">　様</w:t>
      </w:r>
    </w:p>
    <w:p w:rsidR="00C435CD" w:rsidRDefault="00C435CD" w:rsidP="001F1AE9">
      <w:pPr>
        <w:rPr>
          <w:rFonts w:ascii="ＭＳ 明朝" w:hAnsi="ＭＳ 明朝"/>
          <w:sz w:val="24"/>
        </w:rPr>
      </w:pPr>
    </w:p>
    <w:p w:rsidR="0000455A" w:rsidRDefault="0000455A" w:rsidP="001F1AE9">
      <w:pPr>
        <w:rPr>
          <w:rFonts w:ascii="ＭＳ 明朝" w:hAnsi="ＭＳ 明朝"/>
          <w:sz w:val="24"/>
        </w:rPr>
      </w:pPr>
    </w:p>
    <w:p w:rsidR="0000455A" w:rsidRDefault="0000455A" w:rsidP="001D2DB6">
      <w:pPr>
        <w:ind w:firstLineChars="1000" w:firstLine="2400"/>
        <w:rPr>
          <w:rFonts w:ascii="ＭＳ 明朝" w:hAnsi="ＭＳ 明朝"/>
          <w:sz w:val="24"/>
        </w:rPr>
      </w:pPr>
      <w:bookmarkStart w:id="0" w:name="_GoBack"/>
      <w:bookmarkEnd w:id="0"/>
      <w:r>
        <w:rPr>
          <w:rFonts w:ascii="ＭＳ 明朝" w:hAnsi="ＭＳ 明朝" w:hint="eastAsia"/>
          <w:sz w:val="24"/>
        </w:rPr>
        <w:t>住所又は事務所所在地</w:t>
      </w:r>
      <w:r w:rsidR="001D2DB6">
        <w:rPr>
          <w:rFonts w:ascii="ＭＳ 明朝" w:hAnsi="ＭＳ 明朝" w:hint="eastAsia"/>
          <w:sz w:val="24"/>
        </w:rPr>
        <w:t xml:space="preserve">　</w:t>
      </w:r>
    </w:p>
    <w:p w:rsidR="00B508DC" w:rsidRPr="00B508DC" w:rsidRDefault="00B508DC" w:rsidP="001D2DB6">
      <w:pPr>
        <w:ind w:firstLineChars="700" w:firstLine="2380"/>
        <w:rPr>
          <w:sz w:val="24"/>
        </w:rPr>
      </w:pPr>
      <w:r w:rsidRPr="00B508DC">
        <w:rPr>
          <w:spacing w:val="100"/>
          <w:sz w:val="24"/>
        </w:rPr>
        <w:t>名称及</w:t>
      </w:r>
      <w:r w:rsidRPr="00B508DC">
        <w:rPr>
          <w:sz w:val="24"/>
        </w:rPr>
        <w:t>び</w:t>
      </w:r>
      <w:r w:rsidR="001D2DB6">
        <w:rPr>
          <w:rFonts w:hint="eastAsia"/>
          <w:sz w:val="24"/>
        </w:rPr>
        <w:t xml:space="preserve">　　</w:t>
      </w:r>
      <w:r w:rsidR="001D2DB6">
        <w:rPr>
          <w:rFonts w:hint="eastAsia"/>
          <w:sz w:val="24"/>
        </w:rPr>
        <w:t xml:space="preserve"> </w:t>
      </w:r>
      <w:r w:rsidR="001D2DB6">
        <w:rPr>
          <w:sz w:val="24"/>
        </w:rPr>
        <w:t xml:space="preserve">  </w:t>
      </w:r>
      <w:r w:rsidR="001D2DB6">
        <w:rPr>
          <w:rFonts w:hint="eastAsia"/>
          <w:sz w:val="24"/>
        </w:rPr>
        <w:t xml:space="preserve">　　　</w:t>
      </w:r>
    </w:p>
    <w:p w:rsidR="00B508DC" w:rsidRPr="00B508DC" w:rsidRDefault="00B508DC" w:rsidP="001D2DB6">
      <w:pPr>
        <w:ind w:firstLineChars="950" w:firstLine="2394"/>
        <w:rPr>
          <w:sz w:val="24"/>
        </w:rPr>
      </w:pPr>
      <w:r w:rsidRPr="00B508DC">
        <w:rPr>
          <w:spacing w:val="12"/>
          <w:sz w:val="24"/>
        </w:rPr>
        <w:t>代表者の氏</w:t>
      </w:r>
      <w:r>
        <w:rPr>
          <w:sz w:val="24"/>
        </w:rPr>
        <w:t xml:space="preserve">名　　</w:t>
      </w:r>
      <w:r w:rsidR="001D2DB6">
        <w:rPr>
          <w:rFonts w:hint="eastAsia"/>
          <w:sz w:val="24"/>
        </w:rPr>
        <w:t xml:space="preserve">　　</w:t>
      </w:r>
      <w:r w:rsidR="001D2DB6">
        <w:rPr>
          <w:rFonts w:hint="eastAsia"/>
          <w:sz w:val="24"/>
        </w:rPr>
        <w:t xml:space="preserve"> </w:t>
      </w:r>
      <w:r w:rsidR="001D2DB6">
        <w:rPr>
          <w:sz w:val="24"/>
        </w:rPr>
        <w:t xml:space="preserve"> </w:t>
      </w:r>
      <w:r w:rsidR="001D2DB6">
        <w:rPr>
          <w:rFonts w:hint="eastAsia"/>
          <w:sz w:val="24"/>
        </w:rPr>
        <w:t xml:space="preserve"> </w:t>
      </w:r>
    </w:p>
    <w:p w:rsidR="0000455A" w:rsidRPr="0065662E" w:rsidRDefault="00A016F9" w:rsidP="001D2DB6">
      <w:pPr>
        <w:ind w:firstLineChars="1000" w:firstLine="2400"/>
        <w:rPr>
          <w:rFonts w:ascii="ＭＳ 明朝" w:hAnsi="ＭＳ 明朝"/>
          <w:sz w:val="24"/>
        </w:rPr>
      </w:pPr>
      <w:r>
        <w:rPr>
          <w:rFonts w:ascii="ＭＳ 明朝" w:hAnsi="ＭＳ 明朝" w:hint="eastAsia"/>
          <w:sz w:val="24"/>
        </w:rPr>
        <w:t>生年月</w:t>
      </w:r>
      <w:r w:rsidR="0000455A">
        <w:rPr>
          <w:rFonts w:ascii="ＭＳ 明朝" w:hAnsi="ＭＳ 明朝" w:hint="eastAsia"/>
          <w:sz w:val="24"/>
        </w:rPr>
        <w:t>日</w:t>
      </w:r>
      <w:r>
        <w:rPr>
          <w:rFonts w:ascii="ＭＳ 明朝" w:hAnsi="ＭＳ 明朝" w:hint="eastAsia"/>
          <w:sz w:val="24"/>
        </w:rPr>
        <w:t>（</w:t>
      </w:r>
      <w:r>
        <w:rPr>
          <w:rFonts w:ascii="ＭＳ 明朝" w:hAnsi="ＭＳ 明朝"/>
          <w:sz w:val="24"/>
        </w:rPr>
        <w:t>個人事業主）</w:t>
      </w:r>
      <w:r>
        <w:rPr>
          <w:rFonts w:ascii="ＭＳ 明朝" w:hAnsi="ＭＳ 明朝" w:hint="eastAsia"/>
          <w:sz w:val="24"/>
        </w:rPr>
        <w:t xml:space="preserve">　　</w:t>
      </w:r>
      <w:r w:rsidR="001D2DB6">
        <w:rPr>
          <w:rFonts w:ascii="ＭＳ 明朝" w:hAnsi="ＭＳ 明朝" w:hint="eastAsia"/>
          <w:sz w:val="24"/>
        </w:rPr>
        <w:t xml:space="preserve">　　　</w:t>
      </w:r>
      <w:r>
        <w:rPr>
          <w:rFonts w:ascii="ＭＳ 明朝" w:hAnsi="ＭＳ 明朝" w:hint="eastAsia"/>
          <w:sz w:val="24"/>
        </w:rPr>
        <w:t xml:space="preserve">　</w:t>
      </w:r>
      <w:r w:rsidR="0000455A">
        <w:rPr>
          <w:rFonts w:ascii="ＭＳ 明朝" w:hAnsi="ＭＳ 明朝" w:hint="eastAsia"/>
          <w:sz w:val="24"/>
        </w:rPr>
        <w:t xml:space="preserve">　年　　月　　日</w:t>
      </w:r>
    </w:p>
    <w:p w:rsidR="00C435CD" w:rsidRDefault="00C435CD">
      <w:pPr>
        <w:jc w:val="center"/>
        <w:rPr>
          <w:rFonts w:ascii="ＭＳ 明朝" w:hAnsi="ＭＳ 明朝"/>
          <w:sz w:val="24"/>
        </w:rPr>
      </w:pPr>
    </w:p>
    <w:p w:rsidR="0000455A" w:rsidRPr="0065662E" w:rsidRDefault="0000455A">
      <w:pPr>
        <w:jc w:val="center"/>
        <w:rPr>
          <w:rFonts w:ascii="ＭＳ 明朝" w:hAnsi="ＭＳ 明朝"/>
          <w:sz w:val="24"/>
        </w:rPr>
      </w:pPr>
    </w:p>
    <w:p w:rsidR="00C435CD" w:rsidRPr="0065662E" w:rsidRDefault="006540DE" w:rsidP="005547C6">
      <w:pPr>
        <w:jc w:val="center"/>
        <w:rPr>
          <w:rFonts w:ascii="ＭＳ 明朝" w:hAnsi="ＭＳ 明朝"/>
          <w:sz w:val="24"/>
        </w:rPr>
      </w:pPr>
      <w:r w:rsidRPr="0065662E">
        <w:rPr>
          <w:rFonts w:ascii="ＭＳ 明朝" w:hAnsi="ＭＳ 明朝"/>
          <w:sz w:val="24"/>
        </w:rPr>
        <w:t>誓</w:t>
      </w:r>
      <w:r w:rsidR="0000455A">
        <w:rPr>
          <w:rFonts w:ascii="ＭＳ 明朝" w:hAnsi="ＭＳ 明朝" w:hint="eastAsia"/>
          <w:sz w:val="24"/>
        </w:rPr>
        <w:t xml:space="preserve">　</w:t>
      </w:r>
      <w:r w:rsidRPr="0065662E">
        <w:rPr>
          <w:rFonts w:ascii="ＭＳ 明朝" w:hAnsi="ＭＳ 明朝"/>
          <w:sz w:val="24"/>
        </w:rPr>
        <w:t>約</w:t>
      </w:r>
      <w:r w:rsidR="0000455A">
        <w:rPr>
          <w:rFonts w:ascii="ＭＳ 明朝" w:hAnsi="ＭＳ 明朝" w:hint="eastAsia"/>
          <w:sz w:val="24"/>
        </w:rPr>
        <w:t xml:space="preserve">　</w:t>
      </w:r>
      <w:r w:rsidRPr="0065662E">
        <w:rPr>
          <w:rFonts w:ascii="ＭＳ 明朝" w:hAnsi="ＭＳ 明朝"/>
          <w:sz w:val="24"/>
        </w:rPr>
        <w:t>書</w:t>
      </w:r>
    </w:p>
    <w:p w:rsidR="00C435CD" w:rsidRPr="0065662E" w:rsidRDefault="00C435CD">
      <w:pPr>
        <w:pStyle w:val="Default"/>
        <w:jc w:val="both"/>
        <w:rPr>
          <w:color w:val="00000A"/>
        </w:rPr>
      </w:pPr>
    </w:p>
    <w:p w:rsidR="00C435CD" w:rsidRPr="0065662E" w:rsidRDefault="00C435CD">
      <w:pPr>
        <w:pStyle w:val="Default"/>
        <w:jc w:val="both"/>
        <w:rPr>
          <w:color w:val="00000A"/>
        </w:rPr>
      </w:pPr>
    </w:p>
    <w:p w:rsidR="005547C6" w:rsidRPr="0065662E" w:rsidRDefault="006540DE">
      <w:pPr>
        <w:pStyle w:val="Default"/>
        <w:ind w:firstLine="200"/>
        <w:jc w:val="both"/>
        <w:rPr>
          <w:color w:val="00000A"/>
        </w:rPr>
      </w:pPr>
      <w:r w:rsidRPr="0065662E">
        <w:rPr>
          <w:color w:val="00000A"/>
        </w:rPr>
        <w:t>私は、</w:t>
      </w:r>
      <w:r w:rsidR="001D2DB6">
        <w:rPr>
          <w:rFonts w:hint="eastAsia"/>
        </w:rPr>
        <w:t>中小企業等経営強化</w:t>
      </w:r>
      <w:r w:rsidRPr="0065662E">
        <w:rPr>
          <w:color w:val="00000A"/>
        </w:rPr>
        <w:t>法に基づく私の「先端設備</w:t>
      </w:r>
      <w:r w:rsidR="005547C6" w:rsidRPr="0065662E">
        <w:rPr>
          <w:rFonts w:hint="eastAsia"/>
          <w:color w:val="00000A"/>
        </w:rPr>
        <w:t>等</w:t>
      </w:r>
      <w:r w:rsidRPr="0065662E">
        <w:rPr>
          <w:color w:val="00000A"/>
        </w:rPr>
        <w:t>導入計画」を</w:t>
      </w:r>
      <w:r w:rsidR="004738A9" w:rsidRPr="0065662E">
        <w:rPr>
          <w:rFonts w:hint="eastAsia"/>
          <w:color w:val="00000A"/>
        </w:rPr>
        <w:t>川辺町</w:t>
      </w:r>
      <w:r w:rsidRPr="0065662E">
        <w:rPr>
          <w:color w:val="00000A"/>
        </w:rPr>
        <w:t>から認定を受けるにあたり、次に掲げる事項を誓約します。</w:t>
      </w:r>
    </w:p>
    <w:p w:rsidR="00C435CD" w:rsidRPr="0065662E" w:rsidRDefault="005547C6">
      <w:pPr>
        <w:rPr>
          <w:rFonts w:ascii="ＭＳ 明朝" w:hAnsi="ＭＳ 明朝"/>
          <w:sz w:val="24"/>
        </w:rPr>
      </w:pPr>
      <w:r w:rsidRPr="0065662E">
        <w:rPr>
          <w:rFonts w:ascii="ＭＳ 明朝" w:hAnsi="ＭＳ 明朝"/>
          <w:noProof/>
          <w:sz w:val="24"/>
        </w:rPr>
        <mc:AlternateContent>
          <mc:Choice Requires="wps">
            <w:drawing>
              <wp:anchor distT="0" distB="0" distL="114300" distR="114300" simplePos="0" relativeHeight="251661824" behindDoc="0" locked="0" layoutInCell="1" allowOverlap="1">
                <wp:simplePos x="0" y="0"/>
                <wp:positionH relativeFrom="column">
                  <wp:posOffset>-146685</wp:posOffset>
                </wp:positionH>
                <wp:positionV relativeFrom="paragraph">
                  <wp:posOffset>111125</wp:posOffset>
                </wp:positionV>
                <wp:extent cx="5771515" cy="230505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5771515" cy="230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B5CE90" id="正方形/長方形 2" o:spid="_x0000_s1026" style="position:absolute;left:0;text-align:left;margin-left:-11.55pt;margin-top:8.75pt;width:454.45pt;height:18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" filled="f" strokecolor="black [3213]" strokeweight="1pt"/>
            </w:pict>
          </mc:Fallback>
        </mc:AlternateContent>
      </w:r>
    </w:p>
    <w:p w:rsidR="00C435CD" w:rsidRPr="0065662E" w:rsidRDefault="006540DE" w:rsidP="005547C6">
      <w:pPr>
        <w:ind w:left="240" w:hangingChars="100" w:hanging="240"/>
        <w:rPr>
          <w:rFonts w:ascii="ＭＳ 明朝" w:hAnsi="ＭＳ 明朝"/>
          <w:sz w:val="24"/>
        </w:rPr>
      </w:pPr>
      <w:r w:rsidRPr="0065662E">
        <w:rPr>
          <w:rFonts w:ascii="ＭＳ 明朝" w:hAnsi="ＭＳ 明朝"/>
          <w:sz w:val="24"/>
        </w:rPr>
        <w:t xml:space="preserve">１　</w:t>
      </w:r>
      <w:r w:rsidR="00895A5B" w:rsidRPr="0065662E">
        <w:rPr>
          <w:rFonts w:ascii="ＭＳ 明朝" w:hAnsi="ＭＳ 明朝" w:hint="eastAsia"/>
          <w:sz w:val="24"/>
        </w:rPr>
        <w:t>私は、</w:t>
      </w:r>
      <w:r w:rsidRPr="0065662E">
        <w:rPr>
          <w:rFonts w:ascii="ＭＳ 明朝" w:hAnsi="ＭＳ 明朝"/>
          <w:sz w:val="24"/>
        </w:rPr>
        <w:t>暴力団員又は</w:t>
      </w:r>
      <w:r w:rsidR="004738A9" w:rsidRPr="0065662E">
        <w:rPr>
          <w:rFonts w:ascii="ＭＳ 明朝" w:hAnsi="ＭＳ 明朝" w:hint="eastAsia"/>
          <w:sz w:val="24"/>
        </w:rPr>
        <w:t>川辺町</w:t>
      </w:r>
      <w:r w:rsidRPr="0065662E">
        <w:rPr>
          <w:rFonts w:ascii="ＭＳ 明朝" w:hAnsi="ＭＳ 明朝"/>
          <w:sz w:val="24"/>
        </w:rPr>
        <w:t>暴力団排除条例</w:t>
      </w:r>
      <w:r w:rsidR="00895A5B" w:rsidRPr="0065662E">
        <w:rPr>
          <w:rFonts w:ascii="ＭＳ 明朝" w:hAnsi="ＭＳ 明朝"/>
          <w:sz w:val="24"/>
        </w:rPr>
        <w:t>第</w:t>
      </w:r>
      <w:r w:rsidR="00895A5B" w:rsidRPr="0065662E">
        <w:rPr>
          <w:rFonts w:ascii="ＭＳ 明朝" w:hAnsi="ＭＳ 明朝" w:hint="eastAsia"/>
          <w:sz w:val="24"/>
        </w:rPr>
        <w:t>２</w:t>
      </w:r>
      <w:r w:rsidRPr="0065662E">
        <w:rPr>
          <w:rFonts w:ascii="ＭＳ 明朝" w:hAnsi="ＭＳ 明朝"/>
          <w:sz w:val="24"/>
        </w:rPr>
        <w:t>条</w:t>
      </w:r>
      <w:r w:rsidR="00895A5B" w:rsidRPr="0065662E">
        <w:rPr>
          <w:rFonts w:ascii="ＭＳ 明朝" w:hAnsi="ＭＳ 明朝" w:hint="eastAsia"/>
          <w:sz w:val="24"/>
        </w:rPr>
        <w:t>第３</w:t>
      </w:r>
      <w:r w:rsidRPr="0065662E">
        <w:rPr>
          <w:rFonts w:ascii="ＭＳ 明朝" w:hAnsi="ＭＳ 明朝"/>
          <w:sz w:val="24"/>
        </w:rPr>
        <w:t>号のいずれにも該当</w:t>
      </w:r>
      <w:r w:rsidR="00895A5B" w:rsidRPr="0065662E">
        <w:rPr>
          <w:rFonts w:ascii="ＭＳ 明朝" w:hAnsi="ＭＳ 明朝" w:hint="eastAsia"/>
          <w:sz w:val="24"/>
        </w:rPr>
        <w:t>せず、</w:t>
      </w:r>
      <w:r w:rsidR="006D5896" w:rsidRPr="0065662E">
        <w:rPr>
          <w:rFonts w:ascii="ＭＳ 明朝" w:hAnsi="ＭＳ 明朝" w:hint="eastAsia"/>
          <w:sz w:val="24"/>
        </w:rPr>
        <w:t>同条例第５条及び第１０条の規定を遵守します</w:t>
      </w:r>
      <w:r w:rsidRPr="0065662E">
        <w:rPr>
          <w:rFonts w:ascii="ＭＳ 明朝" w:hAnsi="ＭＳ 明朝"/>
          <w:sz w:val="24"/>
        </w:rPr>
        <w:t>。</w:t>
      </w:r>
    </w:p>
    <w:p w:rsidR="00C435CD" w:rsidRPr="0065662E" w:rsidRDefault="00C435CD">
      <w:pPr>
        <w:rPr>
          <w:rFonts w:ascii="ＭＳ 明朝" w:hAnsi="ＭＳ 明朝"/>
          <w:sz w:val="24"/>
        </w:rPr>
      </w:pPr>
    </w:p>
    <w:p w:rsidR="00C435CD" w:rsidRPr="0065662E" w:rsidRDefault="006540DE" w:rsidP="005547C6">
      <w:pPr>
        <w:ind w:left="240" w:hangingChars="100" w:hanging="240"/>
        <w:rPr>
          <w:rFonts w:ascii="ＭＳ 明朝" w:hAnsi="ＭＳ 明朝"/>
          <w:sz w:val="24"/>
        </w:rPr>
      </w:pPr>
      <w:r w:rsidRPr="0065662E">
        <w:rPr>
          <w:rFonts w:ascii="ＭＳ 明朝" w:hAnsi="ＭＳ 明朝"/>
          <w:sz w:val="24"/>
        </w:rPr>
        <w:t>２　私は、</w:t>
      </w:r>
      <w:r w:rsidR="006D5896" w:rsidRPr="0065662E">
        <w:rPr>
          <w:rFonts w:ascii="ＭＳ 明朝" w:hAnsi="ＭＳ 明朝" w:hint="eastAsia"/>
          <w:sz w:val="24"/>
        </w:rPr>
        <w:t>川辺町</w:t>
      </w:r>
      <w:r w:rsidRPr="0065662E">
        <w:rPr>
          <w:rFonts w:ascii="ＭＳ 明朝" w:hAnsi="ＭＳ 明朝"/>
          <w:sz w:val="24"/>
        </w:rPr>
        <w:t>暴力団排除条例</w:t>
      </w:r>
      <w:r w:rsidR="006D5896" w:rsidRPr="0065662E">
        <w:rPr>
          <w:rFonts w:ascii="ＭＳ 明朝" w:hAnsi="ＭＳ 明朝"/>
          <w:sz w:val="24"/>
        </w:rPr>
        <w:t>第</w:t>
      </w:r>
      <w:r w:rsidR="006D5896" w:rsidRPr="0065662E">
        <w:rPr>
          <w:rFonts w:ascii="ＭＳ 明朝" w:hAnsi="ＭＳ 明朝" w:hint="eastAsia"/>
          <w:sz w:val="24"/>
        </w:rPr>
        <w:t>２</w:t>
      </w:r>
      <w:r w:rsidRPr="0065662E">
        <w:rPr>
          <w:rFonts w:ascii="ＭＳ 明朝" w:hAnsi="ＭＳ 明朝"/>
          <w:sz w:val="24"/>
        </w:rPr>
        <w:t>条</w:t>
      </w:r>
      <w:r w:rsidR="006D5896" w:rsidRPr="0065662E">
        <w:rPr>
          <w:rFonts w:ascii="ＭＳ 明朝" w:hAnsi="ＭＳ 明朝" w:hint="eastAsia"/>
          <w:sz w:val="24"/>
        </w:rPr>
        <w:t>第３</w:t>
      </w:r>
      <w:r w:rsidR="006D5896" w:rsidRPr="0065662E">
        <w:rPr>
          <w:rFonts w:ascii="ＭＳ 明朝" w:hAnsi="ＭＳ 明朝"/>
          <w:sz w:val="24"/>
        </w:rPr>
        <w:t>号に掲げる者の該当の有無を確認するため、</w:t>
      </w:r>
      <w:r w:rsidR="006D5896" w:rsidRPr="0065662E">
        <w:rPr>
          <w:rFonts w:ascii="ＭＳ 明朝" w:hAnsi="ＭＳ 明朝" w:hint="eastAsia"/>
          <w:sz w:val="24"/>
        </w:rPr>
        <w:t>川辺町</w:t>
      </w:r>
      <w:r w:rsidRPr="0065662E">
        <w:rPr>
          <w:rFonts w:ascii="ＭＳ 明朝" w:hAnsi="ＭＳ 明朝"/>
          <w:sz w:val="24"/>
        </w:rPr>
        <w:t>から役員名簿等の提出を求められたときは、速やかに提出します。</w:t>
      </w:r>
    </w:p>
    <w:p w:rsidR="00C435CD" w:rsidRPr="0065662E" w:rsidRDefault="00C435CD">
      <w:pPr>
        <w:rPr>
          <w:rFonts w:ascii="ＭＳ 明朝" w:hAnsi="ＭＳ 明朝"/>
          <w:sz w:val="24"/>
        </w:rPr>
      </w:pPr>
    </w:p>
    <w:p w:rsidR="00C435CD" w:rsidRPr="0065662E" w:rsidRDefault="006D5896" w:rsidP="005547C6">
      <w:pPr>
        <w:ind w:left="240" w:hangingChars="100" w:hanging="240"/>
        <w:rPr>
          <w:rFonts w:ascii="ＭＳ 明朝" w:hAnsi="ＭＳ 明朝"/>
          <w:sz w:val="24"/>
        </w:rPr>
      </w:pPr>
      <w:r w:rsidRPr="0065662E">
        <w:rPr>
          <w:rFonts w:ascii="ＭＳ 明朝" w:hAnsi="ＭＳ 明朝" w:hint="eastAsia"/>
          <w:sz w:val="24"/>
        </w:rPr>
        <w:t>３　私は、</w:t>
      </w:r>
      <w:r w:rsidR="005547C6" w:rsidRPr="0065662E">
        <w:rPr>
          <w:rFonts w:ascii="ＭＳ 明朝" w:hAnsi="ＭＳ 明朝" w:hint="eastAsia"/>
          <w:sz w:val="24"/>
        </w:rPr>
        <w:t>先端設備等導入計画の認定にあたり、</w:t>
      </w:r>
      <w:r w:rsidRPr="0065662E">
        <w:rPr>
          <w:rFonts w:ascii="ＭＳ 明朝" w:hAnsi="ＭＳ 明朝" w:hint="eastAsia"/>
          <w:sz w:val="24"/>
        </w:rPr>
        <w:t>町税等</w:t>
      </w:r>
      <w:r w:rsidR="005547C6" w:rsidRPr="0065662E">
        <w:rPr>
          <w:rFonts w:ascii="ＭＳ 明朝" w:hAnsi="ＭＳ 明朝" w:hint="eastAsia"/>
          <w:sz w:val="24"/>
        </w:rPr>
        <w:t>に未納がないことを確認するため、個人情報（課税状況等）を調査される</w:t>
      </w:r>
      <w:r w:rsidRPr="0065662E">
        <w:rPr>
          <w:rFonts w:ascii="ＭＳ 明朝" w:hAnsi="ＭＳ 明朝" w:hint="eastAsia"/>
          <w:sz w:val="24"/>
        </w:rPr>
        <w:t>ことに同意します。</w:t>
      </w:r>
    </w:p>
    <w:p w:rsidR="00C435CD" w:rsidRPr="0065662E" w:rsidRDefault="00C435CD">
      <w:pPr>
        <w:rPr>
          <w:rFonts w:ascii="ＭＳ 明朝" w:hAnsi="ＭＳ 明朝"/>
          <w:sz w:val="24"/>
        </w:rPr>
      </w:pPr>
    </w:p>
    <w:p w:rsidR="00C435CD" w:rsidRPr="0065662E" w:rsidRDefault="00C435CD">
      <w:pPr>
        <w:jc w:val="right"/>
        <w:rPr>
          <w:rFonts w:ascii="ＭＳ 明朝" w:hAnsi="ＭＳ 明朝"/>
          <w:sz w:val="24"/>
        </w:rPr>
      </w:pPr>
    </w:p>
    <w:p w:rsidR="00C435CD" w:rsidRPr="0065662E" w:rsidRDefault="00C435CD">
      <w:pPr>
        <w:ind w:firstLine="315"/>
        <w:jc w:val="right"/>
        <w:rPr>
          <w:rFonts w:ascii="ＭＳ 明朝" w:hAnsi="ＭＳ 明朝"/>
          <w:sz w:val="24"/>
        </w:rPr>
      </w:pPr>
    </w:p>
    <w:p w:rsidR="00C435CD" w:rsidRPr="0065662E" w:rsidRDefault="006540DE">
      <w:pPr>
        <w:rPr>
          <w:rFonts w:ascii="ＭＳ 明朝" w:hAnsi="ＭＳ 明朝"/>
          <w:sz w:val="24"/>
        </w:rPr>
      </w:pPr>
      <w:r w:rsidRPr="0065662E">
        <w:rPr>
          <w:sz w:val="24"/>
        </w:rPr>
        <w:br w:type="page"/>
      </w:r>
    </w:p>
    <w:p w:rsidR="00C435CD" w:rsidRPr="0065662E" w:rsidRDefault="00137B99">
      <w:pPr>
        <w:rPr>
          <w:rFonts w:ascii="ＭＳ 明朝" w:hAnsi="ＭＳ 明朝"/>
          <w:sz w:val="24"/>
        </w:rPr>
      </w:pPr>
      <w:r w:rsidRPr="0065662E">
        <w:rPr>
          <w:rFonts w:ascii="ＭＳ 明朝" w:hAnsi="ＭＳ 明朝"/>
          <w:noProof/>
          <w:sz w:val="24"/>
        </w:rPr>
        <w:lastRenderedPageBreak/>
        <mc:AlternateContent>
          <mc:Choice Requires="wps">
            <w:drawing>
              <wp:anchor distT="12700" distB="9525" distL="124460" distR="123190" simplePos="0" relativeHeight="251657728" behindDoc="0" locked="0" layoutInCell="1" allowOverlap="1" wp14:anchorId="26E61FA5" wp14:editId="6558BA75">
                <wp:simplePos x="0" y="0"/>
                <wp:positionH relativeFrom="column">
                  <wp:posOffset>-356235</wp:posOffset>
                </wp:positionH>
                <wp:positionV relativeFrom="paragraph">
                  <wp:posOffset>292099</wp:posOffset>
                </wp:positionV>
                <wp:extent cx="5762625" cy="7134225"/>
                <wp:effectExtent l="0" t="0" r="9525" b="9525"/>
                <wp:wrapNone/>
                <wp:docPr id="7" name="Rectangle 2"/>
                <wp:cNvGraphicFramePr/>
                <a:graphic xmlns:a="http://schemas.openxmlformats.org/drawingml/2006/main">
                  <a:graphicData uri="http://schemas.microsoft.com/office/word/2010/wordprocessingShape">
                    <wps:wsp>
                      <wps:cNvSpPr/>
                      <wps:spPr>
                        <a:xfrm>
                          <a:off x="0" y="0"/>
                          <a:ext cx="5762625" cy="7134225"/>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C435CD" w:rsidRDefault="006540DE">
                            <w:pPr>
                              <w:pStyle w:val="FrameContents"/>
                              <w:rPr>
                                <w:rFonts w:ascii="ＭＳ 明朝" w:hAnsi="ＭＳ 明朝"/>
                                <w:sz w:val="18"/>
                                <w:szCs w:val="18"/>
                              </w:rPr>
                            </w:pPr>
                            <w:r>
                              <w:rPr>
                                <w:rFonts w:ascii="ＭＳ 明朝" w:hAnsi="ＭＳ 明朝"/>
                                <w:sz w:val="18"/>
                                <w:szCs w:val="18"/>
                              </w:rPr>
                              <w:t>（</w:t>
                            </w:r>
                            <w:r w:rsidR="00085B6D">
                              <w:rPr>
                                <w:rFonts w:ascii="ＭＳ 明朝" w:hAnsi="ＭＳ 明朝" w:hint="eastAsia"/>
                                <w:sz w:val="18"/>
                                <w:szCs w:val="18"/>
                              </w:rPr>
                              <w:t>定義</w:t>
                            </w:r>
                            <w:r>
                              <w:rPr>
                                <w:rFonts w:ascii="ＭＳ 明朝" w:hAnsi="ＭＳ 明朝"/>
                                <w:sz w:val="18"/>
                                <w:szCs w:val="18"/>
                              </w:rPr>
                              <w:t>）</w:t>
                            </w:r>
                          </w:p>
                          <w:p w:rsidR="00C435CD" w:rsidRDefault="00085B6D">
                            <w:pPr>
                              <w:pStyle w:val="af1"/>
                              <w:ind w:left="0"/>
                              <w:rPr>
                                <w:rFonts w:ascii="ＭＳ 明朝" w:hAnsi="ＭＳ 明朝"/>
                                <w:sz w:val="18"/>
                                <w:szCs w:val="18"/>
                              </w:rPr>
                            </w:pPr>
                            <w:r>
                              <w:rPr>
                                <w:rFonts w:ascii="ＭＳ 明朝" w:hAnsi="ＭＳ 明朝"/>
                                <w:sz w:val="18"/>
                                <w:szCs w:val="18"/>
                              </w:rPr>
                              <w:t>第</w:t>
                            </w:r>
                            <w:r w:rsidR="0076548A">
                              <w:rPr>
                                <w:rFonts w:ascii="ＭＳ 明朝" w:hAnsi="ＭＳ 明朝" w:hint="eastAsia"/>
                                <w:sz w:val="18"/>
                                <w:szCs w:val="18"/>
                              </w:rPr>
                              <w:t>2</w:t>
                            </w:r>
                            <w:r w:rsidR="006540DE">
                              <w:rPr>
                                <w:rFonts w:ascii="ＭＳ 明朝" w:hAnsi="ＭＳ 明朝"/>
                                <w:sz w:val="18"/>
                                <w:szCs w:val="18"/>
                              </w:rPr>
                              <w:t xml:space="preserve">条　</w:t>
                            </w:r>
                            <w:r>
                              <w:rPr>
                                <w:rFonts w:ascii="ＭＳ 明朝" w:hAnsi="ＭＳ 明朝" w:hint="eastAsia"/>
                                <w:sz w:val="18"/>
                                <w:szCs w:val="18"/>
                              </w:rPr>
                              <w:t>この条例において、</w:t>
                            </w:r>
                            <w:r>
                              <w:rPr>
                                <w:rFonts w:ascii="ＭＳ 明朝" w:hAnsi="ＭＳ 明朝"/>
                                <w:sz w:val="18"/>
                                <w:szCs w:val="18"/>
                              </w:rPr>
                              <w:t>次の各号に掲げる用語の意義は、それぞれ当該各号に定めるところによる。</w:t>
                            </w:r>
                          </w:p>
                          <w:p w:rsidR="00C435CD" w:rsidRDefault="006540DE" w:rsidP="0076548A">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(1)　</w:t>
                            </w:r>
                            <w:r w:rsidR="00085B6D">
                              <w:rPr>
                                <w:rFonts w:ascii="ＭＳ 明朝" w:hAnsi="ＭＳ 明朝" w:hint="eastAsia"/>
                                <w:sz w:val="18"/>
                                <w:szCs w:val="18"/>
                              </w:rPr>
                              <w:t xml:space="preserve">暴力団　</w:t>
                            </w:r>
                            <w:r w:rsidR="00085B6D">
                              <w:rPr>
                                <w:rFonts w:ascii="ＭＳ 明朝" w:hAnsi="ＭＳ 明朝"/>
                                <w:sz w:val="18"/>
                                <w:szCs w:val="18"/>
                              </w:rPr>
                              <w:t>暴力団員による不当な</w:t>
                            </w:r>
                            <w:r w:rsidR="00085B6D">
                              <w:rPr>
                                <w:rFonts w:ascii="ＭＳ 明朝" w:hAnsi="ＭＳ 明朝" w:hint="eastAsia"/>
                                <w:sz w:val="18"/>
                                <w:szCs w:val="18"/>
                              </w:rPr>
                              <w:t>行為</w:t>
                            </w:r>
                            <w:r w:rsidR="00085B6D">
                              <w:rPr>
                                <w:rFonts w:ascii="ＭＳ 明朝" w:hAnsi="ＭＳ 明朝"/>
                                <w:sz w:val="18"/>
                                <w:szCs w:val="18"/>
                              </w:rPr>
                              <w:t>の防止等に関する法律（平成3年法律第77号。以下</w:t>
                            </w:r>
                            <w:r w:rsidR="00085B6D">
                              <w:rPr>
                                <w:rFonts w:ascii="ＭＳ 明朝" w:hAnsi="ＭＳ 明朝" w:hint="eastAsia"/>
                                <w:sz w:val="18"/>
                                <w:szCs w:val="18"/>
                              </w:rPr>
                              <w:t>「法</w:t>
                            </w:r>
                            <w:r w:rsidR="00085B6D">
                              <w:rPr>
                                <w:rFonts w:ascii="ＭＳ 明朝" w:hAnsi="ＭＳ 明朝"/>
                                <w:sz w:val="18"/>
                                <w:szCs w:val="18"/>
                              </w:rPr>
                              <w:t>」という。）第2条</w:t>
                            </w:r>
                            <w:r w:rsidR="00085B6D">
                              <w:rPr>
                                <w:rFonts w:ascii="ＭＳ 明朝" w:hAnsi="ＭＳ 明朝" w:hint="eastAsia"/>
                                <w:sz w:val="18"/>
                                <w:szCs w:val="18"/>
                              </w:rPr>
                              <w:t>第</w:t>
                            </w:r>
                            <w:r w:rsidR="00085B6D">
                              <w:rPr>
                                <w:rFonts w:ascii="ＭＳ 明朝" w:hAnsi="ＭＳ 明朝"/>
                                <w:sz w:val="18"/>
                                <w:szCs w:val="18"/>
                              </w:rPr>
                              <w:t>2号</w:t>
                            </w:r>
                            <w:r w:rsidR="00085B6D">
                              <w:rPr>
                                <w:rFonts w:ascii="ＭＳ 明朝" w:hAnsi="ＭＳ 明朝" w:hint="eastAsia"/>
                                <w:sz w:val="18"/>
                                <w:szCs w:val="18"/>
                              </w:rPr>
                              <w:t>に</w:t>
                            </w:r>
                            <w:r w:rsidR="00085B6D">
                              <w:rPr>
                                <w:rFonts w:ascii="ＭＳ 明朝" w:hAnsi="ＭＳ 明朝"/>
                                <w:sz w:val="18"/>
                                <w:szCs w:val="18"/>
                              </w:rPr>
                              <w:t>規定する暴力団をいう。</w:t>
                            </w:r>
                          </w:p>
                          <w:p w:rsidR="00C435CD" w:rsidRDefault="006540DE" w:rsidP="0076548A">
                            <w:pPr>
                              <w:pStyle w:val="FrameContents"/>
                              <w:ind w:firstLineChars="100" w:firstLine="180"/>
                              <w:rPr>
                                <w:rFonts w:ascii="ＭＳ 明朝" w:hAnsi="ＭＳ 明朝"/>
                                <w:sz w:val="18"/>
                                <w:szCs w:val="18"/>
                              </w:rPr>
                            </w:pPr>
                            <w:r>
                              <w:rPr>
                                <w:rFonts w:ascii="ＭＳ 明朝" w:hAnsi="ＭＳ 明朝"/>
                                <w:sz w:val="18"/>
                                <w:szCs w:val="18"/>
                              </w:rPr>
                              <w:t xml:space="preserve">(2)　</w:t>
                            </w:r>
                            <w:r w:rsidR="00085B6D">
                              <w:rPr>
                                <w:rFonts w:ascii="ＭＳ 明朝" w:hAnsi="ＭＳ 明朝" w:hint="eastAsia"/>
                                <w:sz w:val="18"/>
                                <w:szCs w:val="18"/>
                              </w:rPr>
                              <w:t>暴力団員</w:t>
                            </w:r>
                            <w:r w:rsidR="00085B6D">
                              <w:rPr>
                                <w:rFonts w:ascii="ＭＳ 明朝" w:hAnsi="ＭＳ 明朝"/>
                                <w:sz w:val="18"/>
                                <w:szCs w:val="18"/>
                              </w:rPr>
                              <w:t xml:space="preserve">　法第2条第6号に規定する暴力団員をいう。</w:t>
                            </w:r>
                          </w:p>
                          <w:p w:rsidR="00C435CD" w:rsidRDefault="006540DE" w:rsidP="0076548A">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(3)　</w:t>
                            </w:r>
                            <w:r w:rsidR="00085B6D">
                              <w:rPr>
                                <w:rFonts w:ascii="ＭＳ 明朝" w:hAnsi="ＭＳ 明朝" w:hint="eastAsia"/>
                                <w:sz w:val="18"/>
                                <w:szCs w:val="18"/>
                              </w:rPr>
                              <w:t>暴力団員</w:t>
                            </w:r>
                            <w:r w:rsidR="00085B6D">
                              <w:rPr>
                                <w:rFonts w:ascii="ＭＳ 明朝" w:hAnsi="ＭＳ 明朝"/>
                                <w:sz w:val="18"/>
                                <w:szCs w:val="18"/>
                              </w:rPr>
                              <w:t xml:space="preserve">等　</w:t>
                            </w:r>
                            <w:r w:rsidR="00085B6D">
                              <w:rPr>
                                <w:rFonts w:ascii="ＭＳ 明朝" w:hAnsi="ＭＳ 明朝" w:hint="eastAsia"/>
                                <w:sz w:val="18"/>
                                <w:szCs w:val="18"/>
                              </w:rPr>
                              <w:t>暴力団員</w:t>
                            </w:r>
                            <w:r w:rsidR="00085B6D">
                              <w:rPr>
                                <w:rFonts w:ascii="ＭＳ 明朝" w:hAnsi="ＭＳ 明朝"/>
                                <w:sz w:val="18"/>
                                <w:szCs w:val="18"/>
                              </w:rPr>
                              <w:t>又は暴力団員でなくなった日から5年を経過しない者及び暴力団準構成員、暴力団関連企業、社会運動等標</w:t>
                            </w:r>
                            <w:r w:rsidR="00085B6D">
                              <w:rPr>
                                <w:rFonts w:ascii="ＭＳ 明朝" w:hAnsi="ＭＳ 明朝" w:hint="eastAsia"/>
                                <w:sz w:val="18"/>
                                <w:szCs w:val="18"/>
                              </w:rPr>
                              <w:t>ぼうゴロ</w:t>
                            </w:r>
                            <w:r w:rsidR="00085B6D">
                              <w:rPr>
                                <w:rFonts w:ascii="ＭＳ 明朝" w:hAnsi="ＭＳ 明朝"/>
                                <w:sz w:val="18"/>
                                <w:szCs w:val="18"/>
                              </w:rPr>
                              <w:t>又は特殊知能暴力集団をいう。</w:t>
                            </w:r>
                          </w:p>
                          <w:p w:rsidR="00C435CD" w:rsidRDefault="006540DE" w:rsidP="00085B6D">
                            <w:pPr>
                              <w:pStyle w:val="FrameContents"/>
                              <w:ind w:leftChars="100" w:left="480" w:hangingChars="150" w:hanging="270"/>
                              <w:rPr>
                                <w:rFonts w:ascii="ＭＳ 明朝" w:hAnsi="ＭＳ 明朝"/>
                                <w:sz w:val="18"/>
                                <w:szCs w:val="18"/>
                              </w:rPr>
                            </w:pPr>
                            <w:r>
                              <w:rPr>
                                <w:rFonts w:ascii="ＭＳ 明朝" w:hAnsi="ＭＳ 明朝"/>
                                <w:sz w:val="18"/>
                                <w:szCs w:val="18"/>
                              </w:rPr>
                              <w:t xml:space="preserve">(4)　</w:t>
                            </w:r>
                            <w:r w:rsidR="00085B6D">
                              <w:rPr>
                                <w:rFonts w:ascii="ＭＳ 明朝" w:hAnsi="ＭＳ 明朝" w:hint="eastAsia"/>
                                <w:sz w:val="18"/>
                                <w:szCs w:val="18"/>
                              </w:rPr>
                              <w:t>暴力団の</w:t>
                            </w:r>
                            <w:r w:rsidR="00085B6D">
                              <w:rPr>
                                <w:rFonts w:ascii="ＭＳ 明朝" w:hAnsi="ＭＳ 明朝"/>
                                <w:sz w:val="18"/>
                                <w:szCs w:val="18"/>
                              </w:rPr>
                              <w:t xml:space="preserve">排除　</w:t>
                            </w:r>
                            <w:r w:rsidR="00085B6D">
                              <w:rPr>
                                <w:rFonts w:ascii="ＭＳ 明朝" w:hAnsi="ＭＳ 明朝" w:hint="eastAsia"/>
                                <w:sz w:val="18"/>
                                <w:szCs w:val="18"/>
                              </w:rPr>
                              <w:t>暴力団及び</w:t>
                            </w:r>
                            <w:r w:rsidR="00085B6D">
                              <w:rPr>
                                <w:rFonts w:ascii="ＭＳ 明朝" w:hAnsi="ＭＳ 明朝"/>
                                <w:sz w:val="18"/>
                                <w:szCs w:val="18"/>
                              </w:rPr>
                              <w:t>暴力団員等による不当な行為を防止し、</w:t>
                            </w:r>
                            <w:r w:rsidR="00085B6D">
                              <w:rPr>
                                <w:rFonts w:ascii="ＭＳ 明朝" w:hAnsi="ＭＳ 明朝" w:hint="eastAsia"/>
                                <w:sz w:val="18"/>
                                <w:szCs w:val="18"/>
                              </w:rPr>
                              <w:t>並びに</w:t>
                            </w:r>
                            <w:r w:rsidR="00085B6D">
                              <w:rPr>
                                <w:rFonts w:ascii="ＭＳ 明朝" w:hAnsi="ＭＳ 明朝"/>
                                <w:sz w:val="18"/>
                                <w:szCs w:val="18"/>
                              </w:rPr>
                              <w:t>暴力</w:t>
                            </w:r>
                            <w:r w:rsidR="00085B6D">
                              <w:rPr>
                                <w:rFonts w:ascii="ＭＳ 明朝" w:hAnsi="ＭＳ 明朝" w:hint="eastAsia"/>
                                <w:sz w:val="18"/>
                                <w:szCs w:val="18"/>
                              </w:rPr>
                              <w:t>団員</w:t>
                            </w:r>
                            <w:r w:rsidR="00085B6D">
                              <w:rPr>
                                <w:rFonts w:ascii="ＭＳ 明朝" w:hAnsi="ＭＳ 明朝"/>
                                <w:sz w:val="18"/>
                                <w:szCs w:val="18"/>
                              </w:rPr>
                              <w:t>等による不当な行為により町民の生活又は町民の事業活動に生じた不当な影響を</w:t>
                            </w:r>
                            <w:r w:rsidR="00085B6D">
                              <w:rPr>
                                <w:rFonts w:ascii="ＭＳ 明朝" w:hAnsi="ＭＳ 明朝" w:hint="eastAsia"/>
                                <w:sz w:val="18"/>
                                <w:szCs w:val="18"/>
                              </w:rPr>
                              <w:t>排除</w:t>
                            </w:r>
                            <w:r w:rsidR="00085B6D">
                              <w:rPr>
                                <w:rFonts w:ascii="ＭＳ 明朝" w:hAnsi="ＭＳ 明朝"/>
                                <w:sz w:val="18"/>
                                <w:szCs w:val="18"/>
                              </w:rPr>
                              <w:t>することをいう。</w:t>
                            </w:r>
                          </w:p>
                          <w:p w:rsidR="00C435CD" w:rsidRDefault="006540DE" w:rsidP="0076548A">
                            <w:pPr>
                              <w:pStyle w:val="FrameContents"/>
                              <w:ind w:firstLineChars="100" w:firstLine="180"/>
                            </w:pPr>
                            <w:r>
                              <w:rPr>
                                <w:rFonts w:ascii="ＭＳ 明朝" w:hAnsi="ＭＳ 明朝"/>
                                <w:sz w:val="18"/>
                                <w:szCs w:val="18"/>
                              </w:rPr>
                              <w:t xml:space="preserve">(5)　</w:t>
                            </w:r>
                            <w:r w:rsidR="0076548A">
                              <w:rPr>
                                <w:rFonts w:ascii="ＭＳ 明朝" w:hAnsi="ＭＳ 明朝" w:hint="eastAsia"/>
                                <w:sz w:val="18"/>
                                <w:szCs w:val="18"/>
                              </w:rPr>
                              <w:t>町民等</w:t>
                            </w:r>
                            <w:r w:rsidR="0076548A">
                              <w:rPr>
                                <w:rFonts w:ascii="ＭＳ 明朝" w:hAnsi="ＭＳ 明朝"/>
                                <w:sz w:val="18"/>
                                <w:szCs w:val="18"/>
                              </w:rPr>
                              <w:t xml:space="preserve">　</w:t>
                            </w:r>
                            <w:r w:rsidR="0076548A">
                              <w:rPr>
                                <w:rFonts w:ascii="ＭＳ 明朝" w:hAnsi="ＭＳ 明朝" w:hint="eastAsia"/>
                                <w:sz w:val="18"/>
                                <w:szCs w:val="18"/>
                              </w:rPr>
                              <w:t>町民</w:t>
                            </w:r>
                            <w:r w:rsidR="0076548A">
                              <w:rPr>
                                <w:rFonts w:ascii="ＭＳ 明朝" w:hAnsi="ＭＳ 明朝"/>
                                <w:sz w:val="18"/>
                                <w:szCs w:val="18"/>
                              </w:rPr>
                              <w:t>及び事業者をいう。</w:t>
                            </w:r>
                          </w:p>
                          <w:p w:rsidR="00C435CD" w:rsidRDefault="006540DE" w:rsidP="0076548A">
                            <w:pPr>
                              <w:pStyle w:val="FrameContents"/>
                              <w:ind w:leftChars="100" w:left="480" w:hangingChars="150" w:hanging="270"/>
                              <w:rPr>
                                <w:rFonts w:ascii="ＭＳ ゴシック" w:eastAsia="ＭＳ ゴシック" w:hAnsi="ＭＳ ゴシック"/>
                                <w:b/>
                                <w:color w:val="FF0000"/>
                                <w:sz w:val="18"/>
                                <w:szCs w:val="18"/>
                              </w:rPr>
                            </w:pPr>
                            <w:r>
                              <w:rPr>
                                <w:rFonts w:ascii="ＭＳ 明朝" w:hAnsi="ＭＳ 明朝"/>
                                <w:sz w:val="18"/>
                                <w:szCs w:val="18"/>
                              </w:rPr>
                              <w:t xml:space="preserve">(6)　</w:t>
                            </w:r>
                            <w:r w:rsidR="0076548A">
                              <w:rPr>
                                <w:rFonts w:ascii="ＭＳ 明朝" w:hAnsi="ＭＳ 明朝" w:hint="eastAsia"/>
                                <w:sz w:val="18"/>
                                <w:szCs w:val="18"/>
                              </w:rPr>
                              <w:t>暴追センター等</w:t>
                            </w:r>
                            <w:r w:rsidR="0076548A">
                              <w:rPr>
                                <w:rFonts w:ascii="ＭＳ 明朝" w:hAnsi="ＭＳ 明朝"/>
                                <w:sz w:val="18"/>
                                <w:szCs w:val="18"/>
                              </w:rPr>
                              <w:t xml:space="preserve">　法第32条の3</w:t>
                            </w:r>
                            <w:r w:rsidR="0076548A">
                              <w:rPr>
                                <w:rFonts w:ascii="ＭＳ 明朝" w:hAnsi="ＭＳ 明朝" w:hint="eastAsia"/>
                                <w:sz w:val="18"/>
                                <w:szCs w:val="18"/>
                              </w:rPr>
                              <w:t>第</w:t>
                            </w:r>
                            <w:r w:rsidR="0076548A">
                              <w:rPr>
                                <w:rFonts w:ascii="ＭＳ 明朝" w:hAnsi="ＭＳ 明朝"/>
                                <w:sz w:val="18"/>
                                <w:szCs w:val="18"/>
                              </w:rPr>
                              <w:t>1項の規定により公安委員会から岐阜県暴力追放運動推進センターとして指定</w:t>
                            </w:r>
                            <w:r w:rsidR="0076548A">
                              <w:rPr>
                                <w:rFonts w:ascii="ＭＳ 明朝" w:hAnsi="ＭＳ 明朝" w:hint="eastAsia"/>
                                <w:sz w:val="18"/>
                                <w:szCs w:val="18"/>
                              </w:rPr>
                              <w:t>を</w:t>
                            </w:r>
                            <w:r w:rsidR="0076548A">
                              <w:rPr>
                                <w:rFonts w:ascii="ＭＳ 明朝" w:hAnsi="ＭＳ 明朝"/>
                                <w:sz w:val="18"/>
                                <w:szCs w:val="18"/>
                              </w:rPr>
                              <w:t>受けた</w:t>
                            </w:r>
                            <w:r w:rsidR="0076548A">
                              <w:rPr>
                                <w:rFonts w:ascii="ＭＳ 明朝" w:hAnsi="ＭＳ 明朝" w:hint="eastAsia"/>
                                <w:sz w:val="18"/>
                                <w:szCs w:val="18"/>
                              </w:rPr>
                              <w:t>者</w:t>
                            </w:r>
                            <w:r w:rsidR="0076548A">
                              <w:rPr>
                                <w:rFonts w:ascii="ＭＳ 明朝" w:hAnsi="ＭＳ 明朝"/>
                                <w:sz w:val="18"/>
                                <w:szCs w:val="18"/>
                              </w:rPr>
                              <w:t>及びその他暴力団の排除のための活動に取り組む</w:t>
                            </w:r>
                            <w:r w:rsidR="0076548A">
                              <w:rPr>
                                <w:rFonts w:ascii="ＭＳ 明朝" w:hAnsi="ＭＳ 明朝" w:hint="eastAsia"/>
                                <w:sz w:val="18"/>
                                <w:szCs w:val="18"/>
                              </w:rPr>
                              <w:t>団体を</w:t>
                            </w:r>
                            <w:r w:rsidR="0076548A">
                              <w:rPr>
                                <w:rFonts w:ascii="ＭＳ 明朝" w:hAnsi="ＭＳ 明朝"/>
                                <w:sz w:val="18"/>
                                <w:szCs w:val="18"/>
                              </w:rPr>
                              <w:t>いう。</w:t>
                            </w:r>
                          </w:p>
                          <w:p w:rsidR="00C435CD" w:rsidRPr="0076548A" w:rsidRDefault="00C435CD">
                            <w:pPr>
                              <w:pStyle w:val="FrameContents"/>
                              <w:rPr>
                                <w:color w:val="FF0000"/>
                                <w:sz w:val="18"/>
                              </w:rPr>
                            </w:pPr>
                          </w:p>
                          <w:p w:rsidR="00C435CD" w:rsidRPr="0076548A" w:rsidRDefault="0076548A">
                            <w:pPr>
                              <w:pStyle w:val="FrameContents"/>
                              <w:rPr>
                                <w:sz w:val="18"/>
                              </w:rPr>
                            </w:pPr>
                            <w:r w:rsidRPr="0076548A">
                              <w:rPr>
                                <w:rFonts w:hint="eastAsia"/>
                                <w:sz w:val="18"/>
                              </w:rPr>
                              <w:t>（</w:t>
                            </w:r>
                            <w:r w:rsidRPr="0076548A">
                              <w:rPr>
                                <w:sz w:val="18"/>
                              </w:rPr>
                              <w:t>町民等の責務）</w:t>
                            </w:r>
                          </w:p>
                          <w:p w:rsidR="0076548A" w:rsidRDefault="0076548A" w:rsidP="0076548A">
                            <w:pPr>
                              <w:pStyle w:val="FrameContents"/>
                              <w:ind w:left="180" w:hangingChars="100" w:hanging="180"/>
                              <w:rPr>
                                <w:sz w:val="18"/>
                              </w:rPr>
                            </w:pPr>
                            <w:r w:rsidRPr="0076548A">
                              <w:rPr>
                                <w:rFonts w:hint="eastAsia"/>
                                <w:sz w:val="18"/>
                              </w:rPr>
                              <w:t>第</w:t>
                            </w:r>
                            <w:r w:rsidRPr="0076548A">
                              <w:rPr>
                                <w:sz w:val="18"/>
                              </w:rPr>
                              <w:t>5</w:t>
                            </w:r>
                            <w:r w:rsidRPr="0076548A">
                              <w:rPr>
                                <w:sz w:val="18"/>
                              </w:rPr>
                              <w:t>条</w:t>
                            </w:r>
                            <w:r w:rsidRPr="0076548A">
                              <w:rPr>
                                <w:rFonts w:hint="eastAsia"/>
                                <w:sz w:val="18"/>
                              </w:rPr>
                              <w:t xml:space="preserve">　</w:t>
                            </w:r>
                            <w:r w:rsidRPr="0076548A">
                              <w:rPr>
                                <w:sz w:val="18"/>
                              </w:rPr>
                              <w:t>町民は、</w:t>
                            </w:r>
                            <w:r>
                              <w:rPr>
                                <w:rFonts w:hint="eastAsia"/>
                                <w:sz w:val="18"/>
                              </w:rPr>
                              <w:t>基本理念</w:t>
                            </w:r>
                            <w:r>
                              <w:rPr>
                                <w:sz w:val="18"/>
                              </w:rPr>
                              <w:t>にのっとり、暴力団の排除のための活動に自主的に</w:t>
                            </w:r>
                            <w:r>
                              <w:rPr>
                                <w:rFonts w:hint="eastAsia"/>
                                <w:sz w:val="18"/>
                              </w:rPr>
                              <w:t>、</w:t>
                            </w:r>
                            <w:r>
                              <w:rPr>
                                <w:sz w:val="18"/>
                              </w:rPr>
                              <w:t>かつ、相互に連携</w:t>
                            </w:r>
                            <w:r>
                              <w:rPr>
                                <w:rFonts w:hint="eastAsia"/>
                                <w:sz w:val="18"/>
                              </w:rPr>
                              <w:t>及び協力を</w:t>
                            </w:r>
                            <w:r>
                              <w:rPr>
                                <w:sz w:val="18"/>
                              </w:rPr>
                              <w:t>図りながら取り組むよう努めるとともに、町が実施する暴力団の排除に関する</w:t>
                            </w:r>
                            <w:r>
                              <w:rPr>
                                <w:rFonts w:hint="eastAsia"/>
                                <w:sz w:val="18"/>
                              </w:rPr>
                              <w:t>施策</w:t>
                            </w:r>
                            <w:r>
                              <w:rPr>
                                <w:sz w:val="18"/>
                              </w:rPr>
                              <w:t>に協力するよう努めるものとする。</w:t>
                            </w:r>
                          </w:p>
                          <w:p w:rsidR="0076548A" w:rsidRDefault="0076548A" w:rsidP="0076548A">
                            <w:pPr>
                              <w:pStyle w:val="FrameContents"/>
                              <w:ind w:left="180" w:hangingChars="100" w:hanging="180"/>
                              <w:rPr>
                                <w:sz w:val="18"/>
                              </w:rPr>
                            </w:pPr>
                            <w:r>
                              <w:rPr>
                                <w:rFonts w:hint="eastAsia"/>
                                <w:sz w:val="18"/>
                              </w:rPr>
                              <w:t>2</w:t>
                            </w:r>
                            <w:r>
                              <w:rPr>
                                <w:sz w:val="18"/>
                              </w:rPr>
                              <w:t xml:space="preserve">　事業者は、基本理念にのっとり、その行う事業（事業の準備を含む。以下同じ。）により暴力団を利することとならないようにするとともに、町が実施する暴力団の排除に関する施策に協力するものとする。</w:t>
                            </w:r>
                          </w:p>
                          <w:p w:rsidR="0076548A" w:rsidRDefault="0076548A" w:rsidP="00137B99">
                            <w:pPr>
                              <w:pStyle w:val="FrameContents"/>
                              <w:ind w:left="180" w:hangingChars="100" w:hanging="180"/>
                              <w:rPr>
                                <w:sz w:val="18"/>
                              </w:rPr>
                            </w:pPr>
                            <w:r>
                              <w:rPr>
                                <w:rFonts w:hint="eastAsia"/>
                                <w:sz w:val="18"/>
                              </w:rPr>
                              <w:t>3</w:t>
                            </w:r>
                            <w:r>
                              <w:rPr>
                                <w:sz w:val="18"/>
                              </w:rPr>
                              <w:t xml:space="preserve">　町民等は、基本理念にのっとり、暴力</w:t>
                            </w:r>
                            <w:r>
                              <w:rPr>
                                <w:rFonts w:hint="eastAsia"/>
                                <w:sz w:val="18"/>
                              </w:rPr>
                              <w:t>団員</w:t>
                            </w:r>
                            <w:r>
                              <w:rPr>
                                <w:sz w:val="18"/>
                              </w:rPr>
                              <w:t>等と社会的に非難されるべき関係を持つことのないよう努めるものとする。</w:t>
                            </w:r>
                          </w:p>
                          <w:p w:rsidR="0076548A" w:rsidRDefault="0076548A" w:rsidP="0076548A">
                            <w:pPr>
                              <w:pStyle w:val="FrameContents"/>
                              <w:ind w:left="180" w:hangingChars="100" w:hanging="180"/>
                              <w:rPr>
                                <w:sz w:val="18"/>
                              </w:rPr>
                            </w:pPr>
                            <w:r>
                              <w:rPr>
                                <w:rFonts w:hint="eastAsia"/>
                                <w:sz w:val="18"/>
                              </w:rPr>
                              <w:t>4</w:t>
                            </w:r>
                            <w:r>
                              <w:rPr>
                                <w:sz w:val="18"/>
                              </w:rPr>
                              <w:t xml:space="preserve">　町民等は、暴力団の排除に資すると認められる情報を知ったときは、町及び警察その他の関係機関に対し、当該情報を提供するよう努めるものとする。</w:t>
                            </w:r>
                          </w:p>
                          <w:p w:rsidR="0076548A" w:rsidRPr="0076548A" w:rsidRDefault="0076548A">
                            <w:pPr>
                              <w:pStyle w:val="FrameContents"/>
                              <w:rPr>
                                <w:sz w:val="18"/>
                              </w:rPr>
                            </w:pPr>
                          </w:p>
                          <w:p w:rsidR="0076548A" w:rsidRDefault="0076548A">
                            <w:pPr>
                              <w:pStyle w:val="FrameContents"/>
                              <w:rPr>
                                <w:sz w:val="18"/>
                              </w:rPr>
                            </w:pPr>
                            <w:r>
                              <w:rPr>
                                <w:rFonts w:hint="eastAsia"/>
                                <w:sz w:val="18"/>
                              </w:rPr>
                              <w:t>（利益の供与</w:t>
                            </w:r>
                            <w:r>
                              <w:rPr>
                                <w:sz w:val="18"/>
                              </w:rPr>
                              <w:t>の禁止）</w:t>
                            </w:r>
                          </w:p>
                          <w:p w:rsidR="0076548A" w:rsidRDefault="0076548A" w:rsidP="0076548A">
                            <w:pPr>
                              <w:pStyle w:val="FrameContents"/>
                              <w:ind w:left="180" w:hangingChars="100" w:hanging="180"/>
                              <w:rPr>
                                <w:sz w:val="18"/>
                              </w:rPr>
                            </w:pPr>
                            <w:r>
                              <w:rPr>
                                <w:rFonts w:hint="eastAsia"/>
                                <w:sz w:val="18"/>
                              </w:rPr>
                              <w:t>第</w:t>
                            </w:r>
                            <w:r>
                              <w:rPr>
                                <w:rFonts w:hint="eastAsia"/>
                                <w:sz w:val="18"/>
                              </w:rPr>
                              <w:t>10</w:t>
                            </w:r>
                            <w:r>
                              <w:rPr>
                                <w:rFonts w:hint="eastAsia"/>
                                <w:sz w:val="18"/>
                              </w:rPr>
                              <w:t>条</w:t>
                            </w:r>
                            <w:r>
                              <w:rPr>
                                <w:sz w:val="18"/>
                              </w:rPr>
                              <w:t xml:space="preserve">　町民等は、暴力団の威力を利用する目的又は暴力団の活動若しくは運営に</w:t>
                            </w:r>
                            <w:r>
                              <w:rPr>
                                <w:rFonts w:hint="eastAsia"/>
                                <w:sz w:val="18"/>
                              </w:rPr>
                              <w:t>協力</w:t>
                            </w:r>
                            <w:r>
                              <w:rPr>
                                <w:sz w:val="18"/>
                              </w:rPr>
                              <w:t>する目的で、暴力団員等又はその目的に関与する者に対し、金品その他の財産上の利益の供与をしてはならない。</w:t>
                            </w:r>
                          </w:p>
                          <w:p w:rsidR="0076548A" w:rsidRPr="0076548A" w:rsidRDefault="0076548A" w:rsidP="0076548A">
                            <w:pPr>
                              <w:pStyle w:val="FrameContents"/>
                              <w:ind w:left="180" w:hangingChars="100" w:hanging="180"/>
                              <w:rPr>
                                <w:sz w:val="18"/>
                              </w:rPr>
                            </w:pPr>
                            <w:r>
                              <w:rPr>
                                <w:rFonts w:hint="eastAsia"/>
                                <w:sz w:val="18"/>
                              </w:rPr>
                              <w:t>2</w:t>
                            </w:r>
                            <w:r>
                              <w:rPr>
                                <w:sz w:val="18"/>
                              </w:rPr>
                              <w:t xml:space="preserve">　町民等は、前項に定めるもののほか、その行う事業に</w:t>
                            </w:r>
                            <w:r>
                              <w:rPr>
                                <w:rFonts w:hint="eastAsia"/>
                                <w:sz w:val="18"/>
                              </w:rPr>
                              <w:t>関し</w:t>
                            </w:r>
                            <w:r>
                              <w:rPr>
                                <w:sz w:val="18"/>
                              </w:rPr>
                              <w:t>、暴力団員等又はその目的に関与する者に対し、事情を知って、暴力団の活動を助長し、又は暴力団の運営に資することとなる利益の供与をしてはならない。</w:t>
                            </w:r>
                          </w:p>
                        </w:txbxContent>
                      </wps:txbx>
                      <wps:bodyPr wrap="square" lIns="74160" tIns="9000" rIns="74160" bIns="9000">
                        <a:noAutofit/>
                      </wps:bodyPr>
                    </wps:wsp>
                  </a:graphicData>
                </a:graphic>
                <wp14:sizeRelH relativeFrom="margin">
                  <wp14:pctWidth>0</wp14:pctWidth>
                </wp14:sizeRelH>
                <wp14:sizeRelV relativeFrom="margin">
                  <wp14:pctHeight>0</wp14:pctHeight>
                </wp14:sizeRelV>
              </wp:anchor>
            </w:drawing>
          </mc:Choice>
          <mc:Fallback>
            <w:pict>
              <v:rect w14:anchorId="26E61FA5" id="Rectangle 2" o:spid="_x0000_s1028" style="position:absolute;left:0;text-align:left;margin-left:-28.05pt;margin-top:23pt;width:453.75pt;height:561.75pt;z-index:251657728;visibility:visible;mso-wrap-style:square;mso-width-percent:0;mso-height-percent:0;mso-wrap-distance-left:9.8pt;mso-wrap-distance-top:1pt;mso-wrap-distance-right:9.7pt;mso-wrap-distance-bottom:.7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" strokeweight=".26mm">
                <v:textbox inset="2.06mm,.25mm,2.06mm,.25mm">
                  <w:txbxContent>
                    <w:p w:rsidR="00C435CD" w:rsidRDefault="006540DE">
                      <w:pPr>
                        <w:pStyle w:val="FrameContents"/>
                        <w:rPr>
                          <w:rFonts w:ascii="ＭＳ 明朝" w:hAnsi="ＭＳ 明朝"/>
                          <w:sz w:val="18"/>
                          <w:szCs w:val="18"/>
                        </w:rPr>
                      </w:pPr>
                      <w:r>
                        <w:rPr>
                          <w:rFonts w:ascii="ＭＳ 明朝" w:hAnsi="ＭＳ 明朝"/>
                          <w:sz w:val="18"/>
                          <w:szCs w:val="18"/>
                        </w:rPr>
                        <w:t>（</w:t>
                      </w:r>
                      <w:r w:rsidR="00085B6D">
                        <w:rPr>
                          <w:rFonts w:ascii="ＭＳ 明朝" w:hAnsi="ＭＳ 明朝" w:hint="eastAsia"/>
                          <w:sz w:val="18"/>
                          <w:szCs w:val="18"/>
                        </w:rPr>
                        <w:t>定義</w:t>
                      </w:r>
                      <w:r>
                        <w:rPr>
                          <w:rFonts w:ascii="ＭＳ 明朝" w:hAnsi="ＭＳ 明朝"/>
                          <w:sz w:val="18"/>
                          <w:szCs w:val="18"/>
                        </w:rPr>
                        <w:t>）</w:t>
                      </w:r>
                    </w:p>
                    <w:p w:rsidR="00C435CD" w:rsidRDefault="00085B6D">
                      <w:pPr>
                        <w:pStyle w:val="af1"/>
                        <w:ind w:left="0"/>
                        <w:rPr>
                          <w:rFonts w:ascii="ＭＳ 明朝" w:hAnsi="ＭＳ 明朝" w:hint="eastAsia"/>
                          <w:sz w:val="18"/>
                          <w:szCs w:val="18"/>
                        </w:rPr>
                      </w:pPr>
                      <w:r>
                        <w:rPr>
                          <w:rFonts w:ascii="ＭＳ 明朝" w:hAnsi="ＭＳ 明朝"/>
                          <w:sz w:val="18"/>
                          <w:szCs w:val="18"/>
                        </w:rPr>
                        <w:t>第</w:t>
                      </w:r>
                      <w:r w:rsidR="0076548A">
                        <w:rPr>
                          <w:rFonts w:ascii="ＭＳ 明朝" w:hAnsi="ＭＳ 明朝" w:hint="eastAsia"/>
                          <w:sz w:val="18"/>
                          <w:szCs w:val="18"/>
                        </w:rPr>
                        <w:t>2</w:t>
                      </w:r>
                      <w:r w:rsidR="006540DE">
                        <w:rPr>
                          <w:rFonts w:ascii="ＭＳ 明朝" w:hAnsi="ＭＳ 明朝"/>
                          <w:sz w:val="18"/>
                          <w:szCs w:val="18"/>
                        </w:rPr>
                        <w:t xml:space="preserve">条　</w:t>
                      </w:r>
                      <w:r>
                        <w:rPr>
                          <w:rFonts w:ascii="ＭＳ 明朝" w:hAnsi="ＭＳ 明朝" w:hint="eastAsia"/>
                          <w:sz w:val="18"/>
                          <w:szCs w:val="18"/>
                        </w:rPr>
                        <w:t>この条例において、</w:t>
                      </w:r>
                      <w:r>
                        <w:rPr>
                          <w:rFonts w:ascii="ＭＳ 明朝" w:hAnsi="ＭＳ 明朝"/>
                          <w:sz w:val="18"/>
                          <w:szCs w:val="18"/>
                        </w:rPr>
                        <w:t>次の各号に掲げる用語の意義は、それぞれ当該各号に定めるところによる。</w:t>
                      </w:r>
                    </w:p>
                    <w:p w:rsidR="00C435CD" w:rsidRDefault="006540DE" w:rsidP="0076548A">
                      <w:pPr>
                        <w:pStyle w:val="FrameContents"/>
                        <w:ind w:leftChars="100" w:left="480" w:hangingChars="150" w:hanging="270"/>
                        <w:rPr>
                          <w:rFonts w:ascii="ＭＳ 明朝" w:hAnsi="ＭＳ 明朝" w:hint="eastAsia"/>
                          <w:sz w:val="18"/>
                          <w:szCs w:val="18"/>
                        </w:rPr>
                      </w:pPr>
                      <w:r>
                        <w:rPr>
                          <w:rFonts w:ascii="ＭＳ 明朝" w:hAnsi="ＭＳ 明朝"/>
                          <w:sz w:val="18"/>
                          <w:szCs w:val="18"/>
                        </w:rPr>
                        <w:t>(1)</w:t>
                      </w:r>
                      <w:r>
                        <w:rPr>
                          <w:rFonts w:ascii="ＭＳ 明朝" w:hAnsi="ＭＳ 明朝"/>
                          <w:sz w:val="18"/>
                          <w:szCs w:val="18"/>
                        </w:rPr>
                        <w:t xml:space="preserve">　</w:t>
                      </w:r>
                      <w:r w:rsidR="00085B6D">
                        <w:rPr>
                          <w:rFonts w:ascii="ＭＳ 明朝" w:hAnsi="ＭＳ 明朝" w:hint="eastAsia"/>
                          <w:sz w:val="18"/>
                          <w:szCs w:val="18"/>
                        </w:rPr>
                        <w:t xml:space="preserve">暴力団　</w:t>
                      </w:r>
                      <w:r w:rsidR="00085B6D">
                        <w:rPr>
                          <w:rFonts w:ascii="ＭＳ 明朝" w:hAnsi="ＭＳ 明朝"/>
                          <w:sz w:val="18"/>
                          <w:szCs w:val="18"/>
                        </w:rPr>
                        <w:t>暴力団員による不当な</w:t>
                      </w:r>
                      <w:r w:rsidR="00085B6D">
                        <w:rPr>
                          <w:rFonts w:ascii="ＭＳ 明朝" w:hAnsi="ＭＳ 明朝" w:hint="eastAsia"/>
                          <w:sz w:val="18"/>
                          <w:szCs w:val="18"/>
                        </w:rPr>
                        <w:t>行為</w:t>
                      </w:r>
                      <w:r w:rsidR="00085B6D">
                        <w:rPr>
                          <w:rFonts w:ascii="ＭＳ 明朝" w:hAnsi="ＭＳ 明朝"/>
                          <w:sz w:val="18"/>
                          <w:szCs w:val="18"/>
                        </w:rPr>
                        <w:t>の防止等に関する法律（平成3年法律第77号。以下</w:t>
                      </w:r>
                      <w:r w:rsidR="00085B6D">
                        <w:rPr>
                          <w:rFonts w:ascii="ＭＳ 明朝" w:hAnsi="ＭＳ 明朝" w:hint="eastAsia"/>
                          <w:sz w:val="18"/>
                          <w:szCs w:val="18"/>
                        </w:rPr>
                        <w:t>「法</w:t>
                      </w:r>
                      <w:r w:rsidR="00085B6D">
                        <w:rPr>
                          <w:rFonts w:ascii="ＭＳ 明朝" w:hAnsi="ＭＳ 明朝"/>
                          <w:sz w:val="18"/>
                          <w:szCs w:val="18"/>
                        </w:rPr>
                        <w:t>」という。）第2条</w:t>
                      </w:r>
                      <w:r w:rsidR="00085B6D">
                        <w:rPr>
                          <w:rFonts w:ascii="ＭＳ 明朝" w:hAnsi="ＭＳ 明朝" w:hint="eastAsia"/>
                          <w:sz w:val="18"/>
                          <w:szCs w:val="18"/>
                        </w:rPr>
                        <w:t>第</w:t>
                      </w:r>
                      <w:r w:rsidR="00085B6D">
                        <w:rPr>
                          <w:rFonts w:ascii="ＭＳ 明朝" w:hAnsi="ＭＳ 明朝"/>
                          <w:sz w:val="18"/>
                          <w:szCs w:val="18"/>
                        </w:rPr>
                        <w:t>2号</w:t>
                      </w:r>
                      <w:r w:rsidR="00085B6D">
                        <w:rPr>
                          <w:rFonts w:ascii="ＭＳ 明朝" w:hAnsi="ＭＳ 明朝" w:hint="eastAsia"/>
                          <w:sz w:val="18"/>
                          <w:szCs w:val="18"/>
                        </w:rPr>
                        <w:t>に</w:t>
                      </w:r>
                      <w:r w:rsidR="00085B6D">
                        <w:rPr>
                          <w:rFonts w:ascii="ＭＳ 明朝" w:hAnsi="ＭＳ 明朝"/>
                          <w:sz w:val="18"/>
                          <w:szCs w:val="18"/>
                        </w:rPr>
                        <w:t>規定する暴力団をいう。</w:t>
                      </w:r>
                    </w:p>
                    <w:p w:rsidR="00C435CD" w:rsidRDefault="006540DE" w:rsidP="0076548A">
                      <w:pPr>
                        <w:pStyle w:val="FrameContents"/>
                        <w:ind w:firstLineChars="100" w:firstLine="180"/>
                        <w:rPr>
                          <w:rFonts w:ascii="ＭＳ 明朝" w:hAnsi="ＭＳ 明朝"/>
                          <w:sz w:val="18"/>
                          <w:szCs w:val="18"/>
                        </w:rPr>
                      </w:pPr>
                      <w:r>
                        <w:rPr>
                          <w:rFonts w:ascii="ＭＳ 明朝" w:hAnsi="ＭＳ 明朝"/>
                          <w:sz w:val="18"/>
                          <w:szCs w:val="18"/>
                        </w:rPr>
                        <w:t>(2)</w:t>
                      </w:r>
                      <w:r>
                        <w:rPr>
                          <w:rFonts w:ascii="ＭＳ 明朝" w:hAnsi="ＭＳ 明朝"/>
                          <w:sz w:val="18"/>
                          <w:szCs w:val="18"/>
                        </w:rPr>
                        <w:t xml:space="preserve">　</w:t>
                      </w:r>
                      <w:r w:rsidR="00085B6D">
                        <w:rPr>
                          <w:rFonts w:ascii="ＭＳ 明朝" w:hAnsi="ＭＳ 明朝" w:hint="eastAsia"/>
                          <w:sz w:val="18"/>
                          <w:szCs w:val="18"/>
                        </w:rPr>
                        <w:t>暴力団員</w:t>
                      </w:r>
                      <w:r w:rsidR="00085B6D">
                        <w:rPr>
                          <w:rFonts w:ascii="ＭＳ 明朝" w:hAnsi="ＭＳ 明朝"/>
                          <w:sz w:val="18"/>
                          <w:szCs w:val="18"/>
                        </w:rPr>
                        <w:t xml:space="preserve">　法第2条第6号に規定する暴力団員をいう。</w:t>
                      </w:r>
                    </w:p>
                    <w:p w:rsidR="00C435CD" w:rsidRDefault="006540DE" w:rsidP="0076548A">
                      <w:pPr>
                        <w:pStyle w:val="FrameContents"/>
                        <w:ind w:leftChars="100" w:left="480" w:hangingChars="150" w:hanging="270"/>
                        <w:rPr>
                          <w:rFonts w:ascii="ＭＳ 明朝" w:hAnsi="ＭＳ 明朝" w:hint="eastAsia"/>
                          <w:sz w:val="18"/>
                          <w:szCs w:val="18"/>
                        </w:rPr>
                      </w:pPr>
                      <w:r>
                        <w:rPr>
                          <w:rFonts w:ascii="ＭＳ 明朝" w:hAnsi="ＭＳ 明朝"/>
                          <w:sz w:val="18"/>
                          <w:szCs w:val="18"/>
                        </w:rPr>
                        <w:t>(</w:t>
                      </w:r>
                      <w:r>
                        <w:rPr>
                          <w:rFonts w:ascii="ＭＳ 明朝" w:hAnsi="ＭＳ 明朝"/>
                          <w:sz w:val="18"/>
                          <w:szCs w:val="18"/>
                        </w:rPr>
                        <w:t>3)</w:t>
                      </w:r>
                      <w:r>
                        <w:rPr>
                          <w:rFonts w:ascii="ＭＳ 明朝" w:hAnsi="ＭＳ 明朝"/>
                          <w:sz w:val="18"/>
                          <w:szCs w:val="18"/>
                        </w:rPr>
                        <w:t xml:space="preserve">　</w:t>
                      </w:r>
                      <w:r w:rsidR="00085B6D">
                        <w:rPr>
                          <w:rFonts w:ascii="ＭＳ 明朝" w:hAnsi="ＭＳ 明朝" w:hint="eastAsia"/>
                          <w:sz w:val="18"/>
                          <w:szCs w:val="18"/>
                        </w:rPr>
                        <w:t>暴力団員</w:t>
                      </w:r>
                      <w:r w:rsidR="00085B6D">
                        <w:rPr>
                          <w:rFonts w:ascii="ＭＳ 明朝" w:hAnsi="ＭＳ 明朝"/>
                          <w:sz w:val="18"/>
                          <w:szCs w:val="18"/>
                        </w:rPr>
                        <w:t xml:space="preserve">等　</w:t>
                      </w:r>
                      <w:r w:rsidR="00085B6D">
                        <w:rPr>
                          <w:rFonts w:ascii="ＭＳ 明朝" w:hAnsi="ＭＳ 明朝" w:hint="eastAsia"/>
                          <w:sz w:val="18"/>
                          <w:szCs w:val="18"/>
                        </w:rPr>
                        <w:t>暴力団員</w:t>
                      </w:r>
                      <w:r w:rsidR="00085B6D">
                        <w:rPr>
                          <w:rFonts w:ascii="ＭＳ 明朝" w:hAnsi="ＭＳ 明朝"/>
                          <w:sz w:val="18"/>
                          <w:szCs w:val="18"/>
                        </w:rPr>
                        <w:t>又は暴力団員でなくなった日から5年を経過しない者及び暴力団準構成員、暴力団関連企業、社会運動等標</w:t>
                      </w:r>
                      <w:r w:rsidR="00085B6D">
                        <w:rPr>
                          <w:rFonts w:ascii="ＭＳ 明朝" w:hAnsi="ＭＳ 明朝" w:hint="eastAsia"/>
                          <w:sz w:val="18"/>
                          <w:szCs w:val="18"/>
                        </w:rPr>
                        <w:t>ぼうゴロ</w:t>
                      </w:r>
                      <w:r w:rsidR="00085B6D">
                        <w:rPr>
                          <w:rFonts w:ascii="ＭＳ 明朝" w:hAnsi="ＭＳ 明朝"/>
                          <w:sz w:val="18"/>
                          <w:szCs w:val="18"/>
                        </w:rPr>
                        <w:t>又は特殊知能暴力集団をいう。</w:t>
                      </w:r>
                    </w:p>
                    <w:p w:rsidR="00C435CD" w:rsidRDefault="006540DE" w:rsidP="00085B6D">
                      <w:pPr>
                        <w:pStyle w:val="FrameContents"/>
                        <w:ind w:leftChars="100" w:left="480" w:hangingChars="150" w:hanging="270"/>
                        <w:rPr>
                          <w:rFonts w:ascii="ＭＳ 明朝" w:hAnsi="ＭＳ 明朝" w:hint="eastAsia"/>
                          <w:sz w:val="18"/>
                          <w:szCs w:val="18"/>
                        </w:rPr>
                      </w:pPr>
                      <w:r>
                        <w:rPr>
                          <w:rFonts w:ascii="ＭＳ 明朝" w:hAnsi="ＭＳ 明朝"/>
                          <w:sz w:val="18"/>
                          <w:szCs w:val="18"/>
                        </w:rPr>
                        <w:t>(4)</w:t>
                      </w:r>
                      <w:r>
                        <w:rPr>
                          <w:rFonts w:ascii="ＭＳ 明朝" w:hAnsi="ＭＳ 明朝"/>
                          <w:sz w:val="18"/>
                          <w:szCs w:val="18"/>
                        </w:rPr>
                        <w:t xml:space="preserve">　</w:t>
                      </w:r>
                      <w:r w:rsidR="00085B6D">
                        <w:rPr>
                          <w:rFonts w:ascii="ＭＳ 明朝" w:hAnsi="ＭＳ 明朝" w:hint="eastAsia"/>
                          <w:sz w:val="18"/>
                          <w:szCs w:val="18"/>
                        </w:rPr>
                        <w:t>暴力団の</w:t>
                      </w:r>
                      <w:r w:rsidR="00085B6D">
                        <w:rPr>
                          <w:rFonts w:ascii="ＭＳ 明朝" w:hAnsi="ＭＳ 明朝"/>
                          <w:sz w:val="18"/>
                          <w:szCs w:val="18"/>
                        </w:rPr>
                        <w:t xml:space="preserve">排除　</w:t>
                      </w:r>
                      <w:r w:rsidR="00085B6D">
                        <w:rPr>
                          <w:rFonts w:ascii="ＭＳ 明朝" w:hAnsi="ＭＳ 明朝" w:hint="eastAsia"/>
                          <w:sz w:val="18"/>
                          <w:szCs w:val="18"/>
                        </w:rPr>
                        <w:t>暴力団及び</w:t>
                      </w:r>
                      <w:r w:rsidR="00085B6D">
                        <w:rPr>
                          <w:rFonts w:ascii="ＭＳ 明朝" w:hAnsi="ＭＳ 明朝"/>
                          <w:sz w:val="18"/>
                          <w:szCs w:val="18"/>
                        </w:rPr>
                        <w:t>暴力団員等による不当な行為を防止し、</w:t>
                      </w:r>
                      <w:r w:rsidR="00085B6D">
                        <w:rPr>
                          <w:rFonts w:ascii="ＭＳ 明朝" w:hAnsi="ＭＳ 明朝" w:hint="eastAsia"/>
                          <w:sz w:val="18"/>
                          <w:szCs w:val="18"/>
                        </w:rPr>
                        <w:t>並びに</w:t>
                      </w:r>
                      <w:r w:rsidR="00085B6D">
                        <w:rPr>
                          <w:rFonts w:ascii="ＭＳ 明朝" w:hAnsi="ＭＳ 明朝"/>
                          <w:sz w:val="18"/>
                          <w:szCs w:val="18"/>
                        </w:rPr>
                        <w:t>暴力</w:t>
                      </w:r>
                      <w:r w:rsidR="00085B6D">
                        <w:rPr>
                          <w:rFonts w:ascii="ＭＳ 明朝" w:hAnsi="ＭＳ 明朝" w:hint="eastAsia"/>
                          <w:sz w:val="18"/>
                          <w:szCs w:val="18"/>
                        </w:rPr>
                        <w:t>団員</w:t>
                      </w:r>
                      <w:r w:rsidR="00085B6D">
                        <w:rPr>
                          <w:rFonts w:ascii="ＭＳ 明朝" w:hAnsi="ＭＳ 明朝"/>
                          <w:sz w:val="18"/>
                          <w:szCs w:val="18"/>
                        </w:rPr>
                        <w:t>等による不当な行為により町民の生活又は町民の事業活動に生じた不当な影響を</w:t>
                      </w:r>
                      <w:r w:rsidR="00085B6D">
                        <w:rPr>
                          <w:rFonts w:ascii="ＭＳ 明朝" w:hAnsi="ＭＳ 明朝" w:hint="eastAsia"/>
                          <w:sz w:val="18"/>
                          <w:szCs w:val="18"/>
                        </w:rPr>
                        <w:t>排除</w:t>
                      </w:r>
                      <w:r w:rsidR="00085B6D">
                        <w:rPr>
                          <w:rFonts w:ascii="ＭＳ 明朝" w:hAnsi="ＭＳ 明朝"/>
                          <w:sz w:val="18"/>
                          <w:szCs w:val="18"/>
                        </w:rPr>
                        <w:t>することをいう。</w:t>
                      </w:r>
                    </w:p>
                    <w:p w:rsidR="00C435CD" w:rsidRDefault="006540DE" w:rsidP="0076548A">
                      <w:pPr>
                        <w:pStyle w:val="FrameContents"/>
                        <w:ind w:firstLineChars="100" w:firstLine="180"/>
                      </w:pPr>
                      <w:r>
                        <w:rPr>
                          <w:rFonts w:ascii="ＭＳ 明朝" w:hAnsi="ＭＳ 明朝"/>
                          <w:sz w:val="18"/>
                          <w:szCs w:val="18"/>
                        </w:rPr>
                        <w:t>(5)</w:t>
                      </w:r>
                      <w:r>
                        <w:rPr>
                          <w:rFonts w:ascii="ＭＳ 明朝" w:hAnsi="ＭＳ 明朝"/>
                          <w:sz w:val="18"/>
                          <w:szCs w:val="18"/>
                        </w:rPr>
                        <w:t xml:space="preserve">　</w:t>
                      </w:r>
                      <w:r w:rsidR="0076548A">
                        <w:rPr>
                          <w:rFonts w:ascii="ＭＳ 明朝" w:hAnsi="ＭＳ 明朝" w:hint="eastAsia"/>
                          <w:sz w:val="18"/>
                          <w:szCs w:val="18"/>
                        </w:rPr>
                        <w:t>町民等</w:t>
                      </w:r>
                      <w:r w:rsidR="0076548A">
                        <w:rPr>
                          <w:rFonts w:ascii="ＭＳ 明朝" w:hAnsi="ＭＳ 明朝"/>
                          <w:sz w:val="18"/>
                          <w:szCs w:val="18"/>
                        </w:rPr>
                        <w:t xml:space="preserve">　</w:t>
                      </w:r>
                      <w:r w:rsidR="0076548A">
                        <w:rPr>
                          <w:rFonts w:ascii="ＭＳ 明朝" w:hAnsi="ＭＳ 明朝" w:hint="eastAsia"/>
                          <w:sz w:val="18"/>
                          <w:szCs w:val="18"/>
                        </w:rPr>
                        <w:t>町民</w:t>
                      </w:r>
                      <w:r w:rsidR="0076548A">
                        <w:rPr>
                          <w:rFonts w:ascii="ＭＳ 明朝" w:hAnsi="ＭＳ 明朝"/>
                          <w:sz w:val="18"/>
                          <w:szCs w:val="18"/>
                        </w:rPr>
                        <w:t>及び事業者をいう。</w:t>
                      </w:r>
                    </w:p>
                    <w:p w:rsidR="00C435CD" w:rsidRDefault="006540DE" w:rsidP="0076548A">
                      <w:pPr>
                        <w:pStyle w:val="FrameContents"/>
                        <w:ind w:leftChars="100" w:left="480" w:hangingChars="150" w:hanging="270"/>
                        <w:rPr>
                          <w:rFonts w:ascii="ＭＳ ゴシック" w:eastAsia="ＭＳ ゴシック" w:hAnsi="ＭＳ ゴシック" w:hint="eastAsia"/>
                          <w:b/>
                          <w:color w:val="FF0000"/>
                          <w:sz w:val="18"/>
                          <w:szCs w:val="18"/>
                        </w:rPr>
                      </w:pPr>
                      <w:r>
                        <w:rPr>
                          <w:rFonts w:ascii="ＭＳ 明朝" w:hAnsi="ＭＳ 明朝"/>
                          <w:sz w:val="18"/>
                          <w:szCs w:val="18"/>
                        </w:rPr>
                        <w:t>(6)</w:t>
                      </w:r>
                      <w:r>
                        <w:rPr>
                          <w:rFonts w:ascii="ＭＳ 明朝" w:hAnsi="ＭＳ 明朝"/>
                          <w:sz w:val="18"/>
                          <w:szCs w:val="18"/>
                        </w:rPr>
                        <w:t xml:space="preserve">　</w:t>
                      </w:r>
                      <w:r w:rsidR="0076548A">
                        <w:rPr>
                          <w:rFonts w:ascii="ＭＳ 明朝" w:hAnsi="ＭＳ 明朝" w:hint="eastAsia"/>
                          <w:sz w:val="18"/>
                          <w:szCs w:val="18"/>
                        </w:rPr>
                        <w:t>暴追センター等</w:t>
                      </w:r>
                      <w:r w:rsidR="0076548A">
                        <w:rPr>
                          <w:rFonts w:ascii="ＭＳ 明朝" w:hAnsi="ＭＳ 明朝"/>
                          <w:sz w:val="18"/>
                          <w:szCs w:val="18"/>
                        </w:rPr>
                        <w:t xml:space="preserve">　法第32条の3</w:t>
                      </w:r>
                      <w:r w:rsidR="0076548A">
                        <w:rPr>
                          <w:rFonts w:ascii="ＭＳ 明朝" w:hAnsi="ＭＳ 明朝" w:hint="eastAsia"/>
                          <w:sz w:val="18"/>
                          <w:szCs w:val="18"/>
                        </w:rPr>
                        <w:t>第</w:t>
                      </w:r>
                      <w:r w:rsidR="0076548A">
                        <w:rPr>
                          <w:rFonts w:ascii="ＭＳ 明朝" w:hAnsi="ＭＳ 明朝"/>
                          <w:sz w:val="18"/>
                          <w:szCs w:val="18"/>
                        </w:rPr>
                        <w:t>1項の規定により公安委員会から岐阜県暴力追放運動推進センターとして指定</w:t>
                      </w:r>
                      <w:r w:rsidR="0076548A">
                        <w:rPr>
                          <w:rFonts w:ascii="ＭＳ 明朝" w:hAnsi="ＭＳ 明朝" w:hint="eastAsia"/>
                          <w:sz w:val="18"/>
                          <w:szCs w:val="18"/>
                        </w:rPr>
                        <w:t>を</w:t>
                      </w:r>
                      <w:r w:rsidR="0076548A">
                        <w:rPr>
                          <w:rFonts w:ascii="ＭＳ 明朝" w:hAnsi="ＭＳ 明朝"/>
                          <w:sz w:val="18"/>
                          <w:szCs w:val="18"/>
                        </w:rPr>
                        <w:t>受けた</w:t>
                      </w:r>
                      <w:r w:rsidR="0076548A">
                        <w:rPr>
                          <w:rFonts w:ascii="ＭＳ 明朝" w:hAnsi="ＭＳ 明朝" w:hint="eastAsia"/>
                          <w:sz w:val="18"/>
                          <w:szCs w:val="18"/>
                        </w:rPr>
                        <w:t>者</w:t>
                      </w:r>
                      <w:r w:rsidR="0076548A">
                        <w:rPr>
                          <w:rFonts w:ascii="ＭＳ 明朝" w:hAnsi="ＭＳ 明朝"/>
                          <w:sz w:val="18"/>
                          <w:szCs w:val="18"/>
                        </w:rPr>
                        <w:t>及びその他暴力団の排除のための活動に取り組む</w:t>
                      </w:r>
                      <w:r w:rsidR="0076548A">
                        <w:rPr>
                          <w:rFonts w:ascii="ＭＳ 明朝" w:hAnsi="ＭＳ 明朝" w:hint="eastAsia"/>
                          <w:sz w:val="18"/>
                          <w:szCs w:val="18"/>
                        </w:rPr>
                        <w:t>団体を</w:t>
                      </w:r>
                      <w:r w:rsidR="0076548A">
                        <w:rPr>
                          <w:rFonts w:ascii="ＭＳ 明朝" w:hAnsi="ＭＳ 明朝"/>
                          <w:sz w:val="18"/>
                          <w:szCs w:val="18"/>
                        </w:rPr>
                        <w:t>いう。</w:t>
                      </w:r>
                    </w:p>
                    <w:p w:rsidR="00C435CD" w:rsidRPr="0076548A" w:rsidRDefault="00C435CD">
                      <w:pPr>
                        <w:pStyle w:val="FrameContents"/>
                        <w:rPr>
                          <w:color w:val="FF0000"/>
                          <w:sz w:val="18"/>
                        </w:rPr>
                      </w:pPr>
                    </w:p>
                    <w:p w:rsidR="00C435CD" w:rsidRPr="0076548A" w:rsidRDefault="0076548A">
                      <w:pPr>
                        <w:pStyle w:val="FrameContents"/>
                        <w:rPr>
                          <w:sz w:val="18"/>
                        </w:rPr>
                      </w:pPr>
                      <w:r w:rsidRPr="0076548A">
                        <w:rPr>
                          <w:rFonts w:hint="eastAsia"/>
                          <w:sz w:val="18"/>
                        </w:rPr>
                        <w:t>（</w:t>
                      </w:r>
                      <w:r w:rsidRPr="0076548A">
                        <w:rPr>
                          <w:sz w:val="18"/>
                        </w:rPr>
                        <w:t>町民等の責務）</w:t>
                      </w:r>
                    </w:p>
                    <w:p w:rsidR="0076548A" w:rsidRDefault="0076548A" w:rsidP="0076548A">
                      <w:pPr>
                        <w:pStyle w:val="FrameContents"/>
                        <w:ind w:left="180" w:hangingChars="100" w:hanging="180"/>
                        <w:rPr>
                          <w:sz w:val="18"/>
                        </w:rPr>
                      </w:pPr>
                      <w:r w:rsidRPr="0076548A">
                        <w:rPr>
                          <w:rFonts w:hint="eastAsia"/>
                          <w:sz w:val="18"/>
                        </w:rPr>
                        <w:t>第</w:t>
                      </w:r>
                      <w:r w:rsidRPr="0076548A">
                        <w:rPr>
                          <w:sz w:val="18"/>
                        </w:rPr>
                        <w:t>5</w:t>
                      </w:r>
                      <w:r w:rsidRPr="0076548A">
                        <w:rPr>
                          <w:sz w:val="18"/>
                        </w:rPr>
                        <w:t>条</w:t>
                      </w:r>
                      <w:r w:rsidRPr="0076548A">
                        <w:rPr>
                          <w:rFonts w:hint="eastAsia"/>
                          <w:sz w:val="18"/>
                        </w:rPr>
                        <w:t xml:space="preserve">　</w:t>
                      </w:r>
                      <w:r w:rsidRPr="0076548A">
                        <w:rPr>
                          <w:sz w:val="18"/>
                        </w:rPr>
                        <w:t>町民は、</w:t>
                      </w:r>
                      <w:r>
                        <w:rPr>
                          <w:rFonts w:hint="eastAsia"/>
                          <w:sz w:val="18"/>
                        </w:rPr>
                        <w:t>基本理念</w:t>
                      </w:r>
                      <w:r>
                        <w:rPr>
                          <w:sz w:val="18"/>
                        </w:rPr>
                        <w:t>にのっとり、暴力団の排除のための活動に自主的に</w:t>
                      </w:r>
                      <w:r>
                        <w:rPr>
                          <w:rFonts w:hint="eastAsia"/>
                          <w:sz w:val="18"/>
                        </w:rPr>
                        <w:t>、</w:t>
                      </w:r>
                      <w:r>
                        <w:rPr>
                          <w:sz w:val="18"/>
                        </w:rPr>
                        <w:t>かつ、相互に連携</w:t>
                      </w:r>
                      <w:r>
                        <w:rPr>
                          <w:rFonts w:hint="eastAsia"/>
                          <w:sz w:val="18"/>
                        </w:rPr>
                        <w:t>及び協力を</w:t>
                      </w:r>
                      <w:r>
                        <w:rPr>
                          <w:sz w:val="18"/>
                        </w:rPr>
                        <w:t>図りながら取り組むよう努めるとともに、町が実施する暴力団の排除に関する</w:t>
                      </w:r>
                      <w:r>
                        <w:rPr>
                          <w:rFonts w:hint="eastAsia"/>
                          <w:sz w:val="18"/>
                        </w:rPr>
                        <w:t>施策</w:t>
                      </w:r>
                      <w:r>
                        <w:rPr>
                          <w:sz w:val="18"/>
                        </w:rPr>
                        <w:t>に協力するよう努めるものとする。</w:t>
                      </w:r>
                    </w:p>
                    <w:p w:rsidR="0076548A" w:rsidRDefault="0076548A" w:rsidP="0076548A">
                      <w:pPr>
                        <w:pStyle w:val="FrameContents"/>
                        <w:ind w:left="180" w:hangingChars="100" w:hanging="180"/>
                        <w:rPr>
                          <w:sz w:val="18"/>
                        </w:rPr>
                      </w:pPr>
                      <w:r>
                        <w:rPr>
                          <w:rFonts w:hint="eastAsia"/>
                          <w:sz w:val="18"/>
                        </w:rPr>
                        <w:t>2</w:t>
                      </w:r>
                      <w:r>
                        <w:rPr>
                          <w:sz w:val="18"/>
                        </w:rPr>
                        <w:t xml:space="preserve">　事業者は、基本理念にのっとり、その行う事業（事業の準備を含む。以下同じ。）により暴力団を利することとならないようにするとともに、町が実施する暴力団の排除に関する施策に協力するものとする。</w:t>
                      </w:r>
                    </w:p>
                    <w:p w:rsidR="0076548A" w:rsidRDefault="0076548A" w:rsidP="00137B99">
                      <w:pPr>
                        <w:pStyle w:val="FrameContents"/>
                        <w:ind w:left="180" w:hangingChars="100" w:hanging="180"/>
                        <w:rPr>
                          <w:sz w:val="18"/>
                        </w:rPr>
                      </w:pPr>
                      <w:r>
                        <w:rPr>
                          <w:rFonts w:hint="eastAsia"/>
                          <w:sz w:val="18"/>
                        </w:rPr>
                        <w:t>3</w:t>
                      </w:r>
                      <w:r>
                        <w:rPr>
                          <w:sz w:val="18"/>
                        </w:rPr>
                        <w:t xml:space="preserve">　町民等は、基本理念にのっとり、暴力</w:t>
                      </w:r>
                      <w:r>
                        <w:rPr>
                          <w:rFonts w:hint="eastAsia"/>
                          <w:sz w:val="18"/>
                        </w:rPr>
                        <w:t>団員</w:t>
                      </w:r>
                      <w:r>
                        <w:rPr>
                          <w:sz w:val="18"/>
                        </w:rPr>
                        <w:t>等と社会的に非難されるべき関係を持つことのないよう努めるものとする。</w:t>
                      </w:r>
                    </w:p>
                    <w:p w:rsidR="0076548A" w:rsidRDefault="0076548A" w:rsidP="0076548A">
                      <w:pPr>
                        <w:pStyle w:val="FrameContents"/>
                        <w:ind w:left="180" w:hangingChars="100" w:hanging="180"/>
                        <w:rPr>
                          <w:sz w:val="18"/>
                        </w:rPr>
                      </w:pPr>
                      <w:r>
                        <w:rPr>
                          <w:rFonts w:hint="eastAsia"/>
                          <w:sz w:val="18"/>
                        </w:rPr>
                        <w:t>4</w:t>
                      </w:r>
                      <w:r>
                        <w:rPr>
                          <w:sz w:val="18"/>
                        </w:rPr>
                        <w:t xml:space="preserve">　町民等は、暴力団の排除に資すると認められる情報を知ったときは、町及び警察その他の関係機関に対し、当該情報を提供するよう努めるものとする。</w:t>
                      </w:r>
                    </w:p>
                    <w:p w:rsidR="0076548A" w:rsidRPr="0076548A" w:rsidRDefault="0076548A">
                      <w:pPr>
                        <w:pStyle w:val="FrameContents"/>
                        <w:rPr>
                          <w:rFonts w:hint="eastAsia"/>
                          <w:sz w:val="18"/>
                        </w:rPr>
                      </w:pPr>
                    </w:p>
                    <w:p w:rsidR="0076548A" w:rsidRDefault="0076548A">
                      <w:pPr>
                        <w:pStyle w:val="FrameContents"/>
                        <w:rPr>
                          <w:sz w:val="18"/>
                        </w:rPr>
                      </w:pPr>
                      <w:r>
                        <w:rPr>
                          <w:rFonts w:hint="eastAsia"/>
                          <w:sz w:val="18"/>
                        </w:rPr>
                        <w:t>（利益の供与</w:t>
                      </w:r>
                      <w:r>
                        <w:rPr>
                          <w:sz w:val="18"/>
                        </w:rPr>
                        <w:t>の禁止）</w:t>
                      </w:r>
                    </w:p>
                    <w:p w:rsidR="0076548A" w:rsidRDefault="0076548A" w:rsidP="0076548A">
                      <w:pPr>
                        <w:pStyle w:val="FrameContents"/>
                        <w:ind w:left="180" w:hangingChars="100" w:hanging="180"/>
                        <w:rPr>
                          <w:sz w:val="18"/>
                        </w:rPr>
                      </w:pPr>
                      <w:r>
                        <w:rPr>
                          <w:rFonts w:hint="eastAsia"/>
                          <w:sz w:val="18"/>
                        </w:rPr>
                        <w:t>第</w:t>
                      </w:r>
                      <w:r>
                        <w:rPr>
                          <w:rFonts w:hint="eastAsia"/>
                          <w:sz w:val="18"/>
                        </w:rPr>
                        <w:t>10</w:t>
                      </w:r>
                      <w:r>
                        <w:rPr>
                          <w:rFonts w:hint="eastAsia"/>
                          <w:sz w:val="18"/>
                        </w:rPr>
                        <w:t>条</w:t>
                      </w:r>
                      <w:r>
                        <w:rPr>
                          <w:sz w:val="18"/>
                        </w:rPr>
                        <w:t xml:space="preserve">　町民等は、暴力団の威力を利用する目的又は暴力団の活動若しくは運営に</w:t>
                      </w:r>
                      <w:r>
                        <w:rPr>
                          <w:rFonts w:hint="eastAsia"/>
                          <w:sz w:val="18"/>
                        </w:rPr>
                        <w:t>協力</w:t>
                      </w:r>
                      <w:r>
                        <w:rPr>
                          <w:sz w:val="18"/>
                        </w:rPr>
                        <w:t>する目的で、暴力団員等又はその目的に関与する者に対し、金品その他の財産上の利益の供与をしてはならない。</w:t>
                      </w:r>
                    </w:p>
                    <w:p w:rsidR="0076548A" w:rsidRPr="0076548A" w:rsidRDefault="0076548A" w:rsidP="0076548A">
                      <w:pPr>
                        <w:pStyle w:val="FrameContents"/>
                        <w:ind w:left="180" w:hangingChars="100" w:hanging="180"/>
                        <w:rPr>
                          <w:rFonts w:hint="eastAsia"/>
                          <w:sz w:val="18"/>
                        </w:rPr>
                      </w:pPr>
                      <w:r>
                        <w:rPr>
                          <w:rFonts w:hint="eastAsia"/>
                          <w:sz w:val="18"/>
                        </w:rPr>
                        <w:t>2</w:t>
                      </w:r>
                      <w:r>
                        <w:rPr>
                          <w:sz w:val="18"/>
                        </w:rPr>
                        <w:t xml:space="preserve">　町民等は、前項に定めるもののほか、その行う事業に</w:t>
                      </w:r>
                      <w:r>
                        <w:rPr>
                          <w:rFonts w:hint="eastAsia"/>
                          <w:sz w:val="18"/>
                        </w:rPr>
                        <w:t>関し</w:t>
                      </w:r>
                      <w:r>
                        <w:rPr>
                          <w:sz w:val="18"/>
                        </w:rPr>
                        <w:t>、暴力団員等又はその目的に関与する者に対し、事情を知って、暴力団の活動を助長し、又は暴力団の運営に資することとなる利益の供与をしてはならない。</w:t>
                      </w:r>
                    </w:p>
                  </w:txbxContent>
                </v:textbox>
              </v:rect>
            </w:pict>
          </mc:Fallback>
        </mc:AlternateContent>
      </w:r>
      <w:r w:rsidR="0076548A" w:rsidRPr="0065662E">
        <w:rPr>
          <w:noProof/>
          <w:sz w:val="24"/>
        </w:rPr>
        <mc:AlternateContent>
          <mc:Choice Requires="wps">
            <w:drawing>
              <wp:anchor distT="0" distB="0" distL="116205" distR="114300" simplePos="0" relativeHeight="251660800" behindDoc="0" locked="0" layoutInCell="1" allowOverlap="1" wp14:anchorId="27A4E4CA" wp14:editId="7BE9E7D4">
                <wp:simplePos x="0" y="0"/>
                <wp:positionH relativeFrom="column">
                  <wp:posOffset>4110990</wp:posOffset>
                </wp:positionH>
                <wp:positionV relativeFrom="paragraph">
                  <wp:posOffset>-355600</wp:posOffset>
                </wp:positionV>
                <wp:extent cx="1599565" cy="261620"/>
                <wp:effectExtent l="0" t="0" r="0" b="0"/>
                <wp:wrapNone/>
                <wp:docPr id="5" name="Text Box 6"/>
                <wp:cNvGraphicFramePr/>
                <a:graphic xmlns:a="http://schemas.openxmlformats.org/drawingml/2006/main">
                  <a:graphicData uri="http://schemas.microsoft.com/office/word/2010/wordprocessingShape">
                    <wps:wsp>
                      <wps:cNvSpPr/>
                      <wps:spPr>
                        <a:xfrm>
                          <a:off x="0" y="0"/>
                          <a:ext cx="1599565" cy="2616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C435CD" w:rsidRDefault="006540DE">
                            <w:pPr>
                              <w:pStyle w:val="FrameContents"/>
                            </w:pPr>
                            <w:r>
                              <w:t>（誓約書様式（裏））</w:t>
                            </w:r>
                          </w:p>
                        </w:txbxContent>
                      </wps:txbx>
                      <wps:bodyPr wrap="square">
                        <a:spAutoFit/>
                      </wps:bodyPr>
                    </wps:wsp>
                  </a:graphicData>
                </a:graphic>
                <wp14:sizeRelH relativeFrom="margin">
                  <wp14:pctWidth>0</wp14:pctWidth>
                </wp14:sizeRelH>
                <wp14:sizeRelV relativeFrom="margin">
                  <wp14:pctHeight>20000</wp14:pctHeight>
                </wp14:sizeRelV>
              </wp:anchor>
            </w:drawing>
          </mc:Choice>
          <mc:Fallback>
            <w:pict>
              <v:rect w14:anchorId="27A4E4CA" id="Text Box 6" o:spid="_x0000_s1029" style="position:absolute;left:0;text-align:left;margin-left:323.7pt;margin-top:-28pt;width:125.95pt;height:20.6pt;z-index:251660800;visibility:visible;mso-wrap-style:square;mso-width-percent:0;mso-height-percent:200;mso-wrap-distance-left:9.15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" stroked="f">
                <v:textbox style="mso-fit-shape-to-text:t">
                  <w:txbxContent>
                    <w:p w:rsidR="00C435CD" w:rsidRDefault="006540DE">
                      <w:pPr>
                        <w:pStyle w:val="FrameContents"/>
                      </w:pPr>
                      <w:r>
                        <w:t>（誓約書様式（裏））</w:t>
                      </w:r>
                    </w:p>
                  </w:txbxContent>
                </v:textbox>
              </v:rect>
            </w:pict>
          </mc:Fallback>
        </mc:AlternateContent>
      </w:r>
      <w:r w:rsidR="006540DE" w:rsidRPr="0065662E">
        <w:rPr>
          <w:rFonts w:ascii="ＭＳ 明朝" w:hAnsi="ＭＳ 明朝"/>
          <w:sz w:val="24"/>
        </w:rPr>
        <w:t>○</w:t>
      </w:r>
      <w:r w:rsidR="00085B6D" w:rsidRPr="0065662E">
        <w:rPr>
          <w:rFonts w:ascii="ＭＳ 明朝" w:hAnsi="ＭＳ 明朝" w:hint="eastAsia"/>
          <w:sz w:val="24"/>
        </w:rPr>
        <w:t>川辺町</w:t>
      </w:r>
      <w:r w:rsidR="006540DE" w:rsidRPr="0065662E">
        <w:rPr>
          <w:rFonts w:ascii="ＭＳ 明朝" w:hAnsi="ＭＳ 明朝"/>
          <w:sz w:val="24"/>
        </w:rPr>
        <w:t>暴力団排除条例（抜粋）</w:t>
      </w: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rFonts w:ascii="ＭＳ 明朝" w:hAnsi="ＭＳ 明朝"/>
          <w:sz w:val="24"/>
        </w:rPr>
      </w:pPr>
    </w:p>
    <w:p w:rsidR="00C435CD" w:rsidRPr="0065662E" w:rsidRDefault="00C435CD">
      <w:pPr>
        <w:rPr>
          <w:sz w:val="24"/>
        </w:rPr>
      </w:pPr>
    </w:p>
    <w:sectPr w:rsidR="00C435CD" w:rsidRPr="0065662E">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78" w:rsidRDefault="007A2878" w:rsidP="004738A9">
      <w:r>
        <w:separator/>
      </w:r>
    </w:p>
  </w:endnote>
  <w:endnote w:type="continuationSeparator" w:id="0">
    <w:p w:rsidR="007A2878" w:rsidRDefault="007A2878" w:rsidP="0047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78" w:rsidRDefault="007A2878" w:rsidP="004738A9">
      <w:r>
        <w:separator/>
      </w:r>
    </w:p>
  </w:footnote>
  <w:footnote w:type="continuationSeparator" w:id="0">
    <w:p w:rsidR="007A2878" w:rsidRDefault="007A2878" w:rsidP="0047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CD"/>
    <w:rsid w:val="0000455A"/>
    <w:rsid w:val="00085B6D"/>
    <w:rsid w:val="00137B99"/>
    <w:rsid w:val="001D2DB6"/>
    <w:rsid w:val="001F1AE9"/>
    <w:rsid w:val="00317A8B"/>
    <w:rsid w:val="004738A9"/>
    <w:rsid w:val="005547C6"/>
    <w:rsid w:val="006540DE"/>
    <w:rsid w:val="0065662E"/>
    <w:rsid w:val="006D5896"/>
    <w:rsid w:val="0076548A"/>
    <w:rsid w:val="007A2878"/>
    <w:rsid w:val="007A287E"/>
    <w:rsid w:val="007F684D"/>
    <w:rsid w:val="008118C9"/>
    <w:rsid w:val="00895A5B"/>
    <w:rsid w:val="00A016F9"/>
    <w:rsid w:val="00B2730A"/>
    <w:rsid w:val="00B508DC"/>
    <w:rsid w:val="00C435CD"/>
    <w:rsid w:val="00D36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17E363"/>
  <w15:docId w15:val="{7851FA31-ACD5-446E-BFE2-A13E230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記 (文字)"/>
    <w:basedOn w:val="a0"/>
    <w:qFormat/>
    <w:rPr>
      <w:rFonts w:ascii="Century" w:eastAsia="ＭＳ 明朝" w:hAnsi="Century" w:cs="Times New Roman"/>
      <w:szCs w:val="24"/>
    </w:rPr>
  </w:style>
  <w:style w:type="character" w:customStyle="1" w:styleId="a6">
    <w:name w:val="結語 (文字)"/>
    <w:basedOn w:val="a0"/>
    <w:qFormat/>
    <w:rPr>
      <w:rFonts w:ascii="Century" w:eastAsia="ＭＳ 明朝" w:hAnsi="Century" w:cs="Times New Roman"/>
      <w:szCs w:val="24"/>
    </w:rPr>
  </w:style>
  <w:style w:type="character" w:customStyle="1" w:styleId="a7">
    <w:name w:val="本文インデント (文字)"/>
    <w:basedOn w:val="a0"/>
    <w:qFormat/>
    <w:rPr>
      <w:rFonts w:ascii="Century" w:eastAsia="ＭＳ 明朝" w:hAnsi="Century" w:cs="Times New Roman"/>
      <w:sz w:val="24"/>
      <w:szCs w:val="24"/>
    </w:rPr>
  </w:style>
  <w:style w:type="character" w:customStyle="1" w:styleId="2">
    <w:name w:val="本文インデント 2 (文字)"/>
    <w:basedOn w:val="a0"/>
    <w:qFormat/>
    <w:rPr>
      <w:rFonts w:ascii="Century" w:eastAsia="ＭＳ 明朝" w:hAnsi="Century" w:cs="Times New Roman"/>
      <w:szCs w:val="24"/>
    </w:rPr>
  </w:style>
  <w:style w:type="character" w:customStyle="1" w:styleId="a8">
    <w:name w:val="吹き出し (文字)"/>
    <w:basedOn w:val="a0"/>
    <w:qFormat/>
    <w:rPr>
      <w:rFonts w:ascii="Arial" w:eastAsia="ＭＳ ゴシック" w:hAnsi="Arial" w:cs="Times New Roman"/>
      <w:sz w:val="18"/>
      <w:szCs w:val="18"/>
    </w:rPr>
  </w:style>
  <w:style w:type="paragraph" w:customStyle="1" w:styleId="Heading">
    <w:name w:val="Heading"/>
    <w:basedOn w:val="a"/>
    <w:next w:val="a9"/>
    <w:qFormat/>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rPr>
  </w:style>
  <w:style w:type="paragraph" w:customStyle="1" w:styleId="Index">
    <w:name w:val="Index"/>
    <w:basedOn w:val="a"/>
    <w:qFormat/>
    <w:pPr>
      <w:suppressLineNumbers/>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styleId="ae">
    <w:name w:val="Note Heading"/>
    <w:basedOn w:val="a"/>
    <w:qFormat/>
    <w:pPr>
      <w:jc w:val="center"/>
    </w:pPr>
  </w:style>
  <w:style w:type="paragraph" w:styleId="af">
    <w:name w:val="Closing"/>
    <w:basedOn w:val="a"/>
    <w:qFormat/>
    <w:pPr>
      <w:jc w:val="right"/>
    </w:pPr>
  </w:style>
  <w:style w:type="paragraph" w:styleId="af0">
    <w:name w:val="Body Text Indent"/>
    <w:basedOn w:val="a"/>
    <w:pPr>
      <w:ind w:firstLine="240"/>
    </w:pPr>
    <w:rPr>
      <w:sz w:val="24"/>
    </w:rPr>
  </w:style>
  <w:style w:type="paragraph" w:styleId="20">
    <w:name w:val="Body Text Indent 2"/>
    <w:basedOn w:val="a"/>
    <w:qFormat/>
    <w:pPr>
      <w:ind w:firstLine="210"/>
    </w:pPr>
  </w:style>
  <w:style w:type="paragraph" w:styleId="af1">
    <w:name w:val="List Paragraph"/>
    <w:basedOn w:val="a"/>
    <w:qFormat/>
    <w:pPr>
      <w:ind w:left="840"/>
    </w:pPr>
    <w:rPr>
      <w:szCs w:val="22"/>
    </w:rPr>
  </w:style>
  <w:style w:type="paragraph" w:customStyle="1" w:styleId="Default">
    <w:name w:val="Default"/>
    <w:qFormat/>
    <w:pPr>
      <w:widowControl w:val="0"/>
    </w:pPr>
    <w:rPr>
      <w:rFonts w:ascii="ＭＳ 明朝" w:hAnsi="ＭＳ 明朝" w:cs="ＭＳ 明朝"/>
      <w:color w:val="000000"/>
      <w:sz w:val="24"/>
      <w:szCs w:val="24"/>
    </w:rPr>
  </w:style>
  <w:style w:type="paragraph" w:styleId="af2">
    <w:name w:val="Balloon Text"/>
    <w:basedOn w:val="a"/>
    <w:qFormat/>
    <w:rPr>
      <w:rFonts w:ascii="Arial" w:eastAsia="ＭＳ ゴシック" w:hAnsi="Arial"/>
      <w:sz w:val="18"/>
      <w:szCs w:val="18"/>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dc:description/>
  <cp:lastModifiedBy>山口輝和</cp:lastModifiedBy>
  <cp:revision>4</cp:revision>
  <cp:lastPrinted>2021-06-28T10:11:00Z</cp:lastPrinted>
  <dcterms:created xsi:type="dcterms:W3CDTF">2021-06-28T10:16:00Z</dcterms:created>
  <dcterms:modified xsi:type="dcterms:W3CDTF">2021-07-28T05:46:00Z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