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56D" w:rsidRPr="006A256D" w:rsidRDefault="006A256D" w:rsidP="006A256D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506449</wp:posOffset>
                </wp:positionH>
                <wp:positionV relativeFrom="paragraph">
                  <wp:posOffset>6985</wp:posOffset>
                </wp:positionV>
                <wp:extent cx="5241851" cy="893135"/>
                <wp:effectExtent l="0" t="0" r="16510" b="215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1851" cy="8931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E22D1" id="正方形/長方形 1" o:spid="_x0000_s1026" style="position:absolute;left:0;text-align:left;margin-left:39.9pt;margin-top:.55pt;width:412.75pt;height:70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" fillcolor="#a8d08d [1945]" strokecolor="#1f4d78 [1604]" strokeweight="1.5pt"/>
            </w:pict>
          </mc:Fallback>
        </mc:AlternateContent>
      </w:r>
      <w:r w:rsidRPr="006A256D">
        <w:rPr>
          <w:rFonts w:hint="eastAsia"/>
          <w:sz w:val="40"/>
          <w:szCs w:val="40"/>
        </w:rPr>
        <w:t>身体障がい者等に対する</w:t>
      </w:r>
    </w:p>
    <w:p w:rsidR="006A256D" w:rsidRDefault="00845952" w:rsidP="007D7B71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軽自動車税</w:t>
      </w:r>
      <w:r w:rsidR="006A256D" w:rsidRPr="006A256D">
        <w:rPr>
          <w:rFonts w:hint="eastAsia"/>
          <w:sz w:val="40"/>
          <w:szCs w:val="40"/>
        </w:rPr>
        <w:t>減免制度について</w:t>
      </w:r>
    </w:p>
    <w:p w:rsidR="00991E9B" w:rsidRDefault="00991E9B" w:rsidP="0018757D">
      <w:pPr>
        <w:pStyle w:val="a4"/>
        <w:ind w:firstLineChars="100" w:firstLine="210"/>
        <w:rPr>
          <w:szCs w:val="21"/>
        </w:rPr>
      </w:pPr>
    </w:p>
    <w:p w:rsidR="006A256D" w:rsidRPr="007D7B71" w:rsidRDefault="006A256D" w:rsidP="0018757D">
      <w:pPr>
        <w:pStyle w:val="a4"/>
        <w:ind w:firstLineChars="100" w:firstLine="210"/>
        <w:rPr>
          <w:szCs w:val="21"/>
        </w:rPr>
      </w:pPr>
      <w:r w:rsidRPr="007D7B71">
        <w:rPr>
          <w:rFonts w:hint="eastAsia"/>
          <w:szCs w:val="21"/>
        </w:rPr>
        <w:t>川辺町では身体あるいは</w:t>
      </w:r>
      <w:r w:rsidR="0018757D" w:rsidRPr="007D7B71">
        <w:rPr>
          <w:rFonts w:hint="eastAsia"/>
          <w:szCs w:val="21"/>
        </w:rPr>
        <w:t>精神に障がい</w:t>
      </w:r>
      <w:r w:rsidR="005F5F1B">
        <w:rPr>
          <w:rFonts w:hint="eastAsia"/>
          <w:szCs w:val="21"/>
        </w:rPr>
        <w:t>のある方が、障がいを克服し、</w:t>
      </w:r>
      <w:r w:rsidRPr="007D7B71">
        <w:rPr>
          <w:rFonts w:hint="eastAsia"/>
          <w:szCs w:val="21"/>
        </w:rPr>
        <w:t>健全な社会生活を営むことができる</w:t>
      </w:r>
      <w:r w:rsidR="00845952">
        <w:rPr>
          <w:rFonts w:hint="eastAsia"/>
          <w:szCs w:val="21"/>
        </w:rPr>
        <w:t>よう、一定の要件に該当する場合に軽自動車税</w:t>
      </w:r>
      <w:r w:rsidR="00E251B0">
        <w:rPr>
          <w:rFonts w:hint="eastAsia"/>
          <w:szCs w:val="21"/>
        </w:rPr>
        <w:t>の減免を行っており</w:t>
      </w:r>
      <w:r w:rsidRPr="007D7B71">
        <w:rPr>
          <w:rFonts w:hint="eastAsia"/>
          <w:szCs w:val="21"/>
        </w:rPr>
        <w:t>ます。</w:t>
      </w:r>
    </w:p>
    <w:p w:rsidR="006A256D" w:rsidRPr="007D7B71" w:rsidRDefault="006A256D" w:rsidP="0018757D">
      <w:pPr>
        <w:pStyle w:val="a4"/>
        <w:rPr>
          <w:szCs w:val="21"/>
        </w:rPr>
      </w:pPr>
    </w:p>
    <w:p w:rsidR="007601D4" w:rsidRPr="007D7B71" w:rsidRDefault="006A256D" w:rsidP="005F5F1B">
      <w:pPr>
        <w:pStyle w:val="a4"/>
        <w:ind w:firstLineChars="100" w:firstLine="210"/>
        <w:rPr>
          <w:szCs w:val="21"/>
        </w:rPr>
      </w:pPr>
      <w:r w:rsidRPr="007D7B71">
        <w:rPr>
          <w:rFonts w:hint="eastAsia"/>
          <w:szCs w:val="21"/>
        </w:rPr>
        <w:t>身体</w:t>
      </w:r>
      <w:r w:rsidR="005F5F1B">
        <w:rPr>
          <w:rFonts w:hint="eastAsia"/>
          <w:szCs w:val="21"/>
        </w:rPr>
        <w:t>障がい者等に係る減免は、身体障害者手帳等の区分に対象となる方が</w:t>
      </w:r>
      <w:r w:rsidR="00D7030A">
        <w:rPr>
          <w:rFonts w:hint="eastAsia"/>
          <w:szCs w:val="21"/>
        </w:rPr>
        <w:t>、</w:t>
      </w:r>
      <w:r w:rsidR="00E251B0">
        <w:rPr>
          <w:rFonts w:hint="eastAsia"/>
          <w:szCs w:val="21"/>
        </w:rPr>
        <w:t>軽自動車を所有し、申請</w:t>
      </w:r>
      <w:r w:rsidR="00D7030A">
        <w:rPr>
          <w:rFonts w:hint="eastAsia"/>
          <w:szCs w:val="21"/>
        </w:rPr>
        <w:t>を</w:t>
      </w:r>
      <w:r w:rsidRPr="007D7B71">
        <w:rPr>
          <w:rFonts w:hint="eastAsia"/>
          <w:szCs w:val="21"/>
        </w:rPr>
        <w:t>されることにより適用されます。</w:t>
      </w:r>
      <w:r w:rsidR="007601D4">
        <w:rPr>
          <w:rFonts w:hint="eastAsia"/>
          <w:szCs w:val="21"/>
        </w:rPr>
        <w:t>（手続き等の詳細については</w:t>
      </w:r>
      <w:r w:rsidR="007601D4" w:rsidRPr="007D7B71">
        <w:rPr>
          <w:rFonts w:hint="eastAsia"/>
          <w:szCs w:val="21"/>
        </w:rPr>
        <w:t>、以下の1から</w:t>
      </w:r>
      <w:r w:rsidR="00592DB8">
        <w:rPr>
          <w:rFonts w:hint="eastAsia"/>
          <w:szCs w:val="21"/>
        </w:rPr>
        <w:t>5</w:t>
      </w:r>
      <w:r w:rsidR="007601D4" w:rsidRPr="007D7B71">
        <w:rPr>
          <w:rFonts w:hint="eastAsia"/>
          <w:szCs w:val="21"/>
        </w:rPr>
        <w:t>までをご覧ください）</w:t>
      </w:r>
    </w:p>
    <w:p w:rsidR="00734BB5" w:rsidRPr="007D7B71" w:rsidRDefault="00734BB5" w:rsidP="0018757D">
      <w:pPr>
        <w:pStyle w:val="a4"/>
        <w:rPr>
          <w:szCs w:val="21"/>
        </w:rPr>
      </w:pPr>
    </w:p>
    <w:p w:rsidR="00734BB5" w:rsidRPr="007601D4" w:rsidRDefault="0018757D" w:rsidP="0018757D">
      <w:pPr>
        <w:pStyle w:val="a4"/>
        <w:rPr>
          <w:sz w:val="28"/>
          <w:szCs w:val="28"/>
        </w:rPr>
      </w:pPr>
      <w:r w:rsidRPr="007601D4">
        <w:rPr>
          <w:rFonts w:hint="eastAsia"/>
          <w:sz w:val="28"/>
          <w:szCs w:val="28"/>
        </w:rPr>
        <w:t>１.</w:t>
      </w:r>
      <w:r w:rsidR="00734BB5" w:rsidRPr="007601D4">
        <w:rPr>
          <w:rFonts w:hint="eastAsia"/>
          <w:sz w:val="28"/>
          <w:szCs w:val="28"/>
        </w:rPr>
        <w:t>減免を受けられる方の範囲は？</w:t>
      </w:r>
    </w:p>
    <w:p w:rsidR="00734BB5" w:rsidRPr="007D7B71" w:rsidRDefault="005F5F1B" w:rsidP="0018757D">
      <w:pPr>
        <w:pStyle w:val="a4"/>
        <w:rPr>
          <w:szCs w:val="21"/>
        </w:rPr>
      </w:pPr>
      <w:r>
        <w:rPr>
          <w:rFonts w:hint="eastAsia"/>
          <w:szCs w:val="21"/>
        </w:rPr>
        <w:t xml:space="preserve">　減免が受けられるのは、身体障害者手帳、戦傷病者手帳、</w:t>
      </w:r>
      <w:r w:rsidR="00734BB5" w:rsidRPr="007D7B71">
        <w:rPr>
          <w:rFonts w:hint="eastAsia"/>
          <w:szCs w:val="21"/>
        </w:rPr>
        <w:t>療育手帳、精神障害者保健福祉手帳の交付を受けられている方（以下「身体障がい者等」と総称します。）のうち、下表に該当し</w:t>
      </w:r>
      <w:r w:rsidR="00E251B0">
        <w:rPr>
          <w:rFonts w:hint="eastAsia"/>
          <w:szCs w:val="21"/>
        </w:rPr>
        <w:t>、さらに減免を受けられる軽自動車の要件も満たしている方となり</w:t>
      </w:r>
      <w:r w:rsidR="00734BB5" w:rsidRPr="007D7B71">
        <w:rPr>
          <w:rFonts w:hint="eastAsia"/>
          <w:szCs w:val="21"/>
        </w:rPr>
        <w:t>ます。</w:t>
      </w:r>
    </w:p>
    <w:p w:rsidR="0018757D" w:rsidRPr="007D7B71" w:rsidRDefault="0018757D" w:rsidP="00991E9B">
      <w:pPr>
        <w:pStyle w:val="a4"/>
        <w:ind w:left="210" w:hangingChars="100" w:hanging="210"/>
        <w:rPr>
          <w:szCs w:val="21"/>
          <w:u w:val="single"/>
        </w:rPr>
      </w:pPr>
      <w:r w:rsidRPr="00991E9B">
        <w:rPr>
          <w:rFonts w:hint="eastAsia"/>
          <w:szCs w:val="21"/>
        </w:rPr>
        <w:t>＊</w:t>
      </w:r>
      <w:r w:rsidRPr="007D7B71">
        <w:rPr>
          <w:rFonts w:hint="eastAsia"/>
          <w:szCs w:val="21"/>
          <w:u w:val="single"/>
        </w:rPr>
        <w:t>障がいが重複している場合、個々の障がいの等級により判断されます。詳しくはお問い合わせください。</w:t>
      </w:r>
    </w:p>
    <w:p w:rsidR="0018757D" w:rsidRPr="00EC1D8C" w:rsidRDefault="0018757D" w:rsidP="007D7B71">
      <w:pPr>
        <w:pStyle w:val="a4"/>
        <w:jc w:val="left"/>
        <w:rPr>
          <w:sz w:val="22"/>
        </w:rPr>
      </w:pPr>
      <w:r w:rsidRPr="00EC1D8C">
        <w:rPr>
          <w:rFonts w:hint="eastAsia"/>
          <w:sz w:val="22"/>
        </w:rPr>
        <w:t>（1）身体障がい者の方【身体障害者手帳の交付を受けている方】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2689"/>
        <w:gridCol w:w="1114"/>
        <w:gridCol w:w="5831"/>
      </w:tblGrid>
      <w:tr w:rsidR="0018757D" w:rsidRPr="007D7B71" w:rsidTr="005F5F1B">
        <w:trPr>
          <w:trHeight w:val="283"/>
        </w:trPr>
        <w:tc>
          <w:tcPr>
            <w:tcW w:w="3803" w:type="dxa"/>
            <w:gridSpan w:val="2"/>
            <w:vMerge w:val="restart"/>
          </w:tcPr>
          <w:p w:rsidR="0018757D" w:rsidRPr="007D7B71" w:rsidRDefault="0018757D" w:rsidP="007D7B71">
            <w:pPr>
              <w:pStyle w:val="a4"/>
              <w:jc w:val="center"/>
              <w:rPr>
                <w:sz w:val="20"/>
                <w:szCs w:val="20"/>
              </w:rPr>
            </w:pPr>
          </w:p>
          <w:p w:rsidR="00EC4674" w:rsidRPr="007D7B71" w:rsidRDefault="00EC4674" w:rsidP="007D7B71">
            <w:pPr>
              <w:pStyle w:val="a4"/>
              <w:jc w:val="center"/>
              <w:rPr>
                <w:sz w:val="20"/>
                <w:szCs w:val="20"/>
              </w:rPr>
            </w:pPr>
            <w:r w:rsidRPr="007D7B71">
              <w:rPr>
                <w:rFonts w:hint="eastAsia"/>
                <w:sz w:val="20"/>
                <w:szCs w:val="20"/>
              </w:rPr>
              <w:t xml:space="preserve">区　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 xml:space="preserve">　　分</w:t>
            </w:r>
          </w:p>
        </w:tc>
        <w:tc>
          <w:tcPr>
            <w:tcW w:w="5831" w:type="dxa"/>
          </w:tcPr>
          <w:p w:rsidR="0018757D" w:rsidRPr="007D7B71" w:rsidRDefault="0018757D" w:rsidP="007D7B71">
            <w:pPr>
              <w:pStyle w:val="a4"/>
              <w:jc w:val="center"/>
              <w:rPr>
                <w:sz w:val="20"/>
                <w:szCs w:val="20"/>
              </w:rPr>
            </w:pPr>
            <w:r w:rsidRPr="007D7B71">
              <w:rPr>
                <w:rFonts w:hint="eastAsia"/>
                <w:sz w:val="20"/>
                <w:szCs w:val="20"/>
              </w:rPr>
              <w:t>減免の対象となる等級</w:t>
            </w:r>
          </w:p>
        </w:tc>
      </w:tr>
      <w:tr w:rsidR="0018757D" w:rsidRPr="007D7B71" w:rsidTr="005F5F1B">
        <w:trPr>
          <w:trHeight w:val="575"/>
        </w:trPr>
        <w:tc>
          <w:tcPr>
            <w:tcW w:w="3803" w:type="dxa"/>
            <w:gridSpan w:val="2"/>
            <w:vMerge/>
          </w:tcPr>
          <w:p w:rsidR="0018757D" w:rsidRPr="007D7B71" w:rsidRDefault="0018757D" w:rsidP="007D7B7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5831" w:type="dxa"/>
          </w:tcPr>
          <w:p w:rsidR="0018757D" w:rsidRPr="007D7B71" w:rsidRDefault="0018757D" w:rsidP="005F3E50">
            <w:pPr>
              <w:pStyle w:val="a4"/>
              <w:jc w:val="left"/>
              <w:rPr>
                <w:sz w:val="20"/>
                <w:szCs w:val="20"/>
              </w:rPr>
            </w:pPr>
            <w:r w:rsidRPr="007D7B71">
              <w:rPr>
                <w:rFonts w:hint="eastAsia"/>
                <w:sz w:val="20"/>
                <w:szCs w:val="20"/>
              </w:rPr>
              <w:t>身体障がい者本人が運転する場合、生計を一にする方が運転する場合、常時介護する方が運転する場合</w:t>
            </w:r>
          </w:p>
        </w:tc>
      </w:tr>
      <w:tr w:rsidR="0018757D" w:rsidRPr="007D7B71" w:rsidTr="005F5F1B">
        <w:trPr>
          <w:trHeight w:val="317"/>
        </w:trPr>
        <w:tc>
          <w:tcPr>
            <w:tcW w:w="3803" w:type="dxa"/>
            <w:gridSpan w:val="2"/>
          </w:tcPr>
          <w:p w:rsidR="0018757D" w:rsidRPr="007D7B71" w:rsidRDefault="00EC4674" w:rsidP="007D7B71">
            <w:pPr>
              <w:pStyle w:val="a4"/>
              <w:jc w:val="center"/>
              <w:rPr>
                <w:sz w:val="20"/>
                <w:szCs w:val="20"/>
              </w:rPr>
            </w:pPr>
            <w:r w:rsidRPr="007D7B71">
              <w:rPr>
                <w:rFonts w:hint="eastAsia"/>
                <w:sz w:val="20"/>
                <w:szCs w:val="20"/>
              </w:rPr>
              <w:t>視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覚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障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が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い</w:t>
            </w:r>
          </w:p>
        </w:tc>
        <w:tc>
          <w:tcPr>
            <w:tcW w:w="5831" w:type="dxa"/>
          </w:tcPr>
          <w:p w:rsidR="0018757D" w:rsidRPr="007D7B71" w:rsidRDefault="00EC4674" w:rsidP="007D7B71">
            <w:pPr>
              <w:pStyle w:val="a4"/>
              <w:jc w:val="center"/>
              <w:rPr>
                <w:sz w:val="20"/>
                <w:szCs w:val="20"/>
              </w:rPr>
            </w:pPr>
            <w:r w:rsidRPr="007D7B71">
              <w:rPr>
                <w:rFonts w:hint="eastAsia"/>
                <w:sz w:val="20"/>
                <w:szCs w:val="20"/>
              </w:rPr>
              <w:t>１級、２級、３級、４級</w:t>
            </w:r>
          </w:p>
        </w:tc>
      </w:tr>
      <w:tr w:rsidR="0018757D" w:rsidRPr="007D7B71" w:rsidTr="005F5F1B">
        <w:trPr>
          <w:trHeight w:val="113"/>
        </w:trPr>
        <w:tc>
          <w:tcPr>
            <w:tcW w:w="3803" w:type="dxa"/>
            <w:gridSpan w:val="2"/>
          </w:tcPr>
          <w:p w:rsidR="00EC4674" w:rsidRPr="007D7B71" w:rsidRDefault="00EC4674" w:rsidP="007D7B71">
            <w:pPr>
              <w:pStyle w:val="a4"/>
              <w:jc w:val="center"/>
              <w:rPr>
                <w:sz w:val="20"/>
                <w:szCs w:val="20"/>
              </w:rPr>
            </w:pPr>
            <w:r w:rsidRPr="007D7B71">
              <w:rPr>
                <w:rFonts w:hint="eastAsia"/>
                <w:sz w:val="20"/>
                <w:szCs w:val="20"/>
              </w:rPr>
              <w:t>聴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覚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障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が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い</w:t>
            </w:r>
          </w:p>
        </w:tc>
        <w:tc>
          <w:tcPr>
            <w:tcW w:w="5831" w:type="dxa"/>
          </w:tcPr>
          <w:p w:rsidR="00EC4674" w:rsidRPr="007D7B71" w:rsidRDefault="00EC4674" w:rsidP="007D7B71">
            <w:pPr>
              <w:pStyle w:val="a4"/>
              <w:jc w:val="center"/>
              <w:rPr>
                <w:sz w:val="20"/>
                <w:szCs w:val="20"/>
              </w:rPr>
            </w:pPr>
            <w:r w:rsidRPr="007D7B71">
              <w:rPr>
                <w:rFonts w:hint="eastAsia"/>
                <w:sz w:val="20"/>
                <w:szCs w:val="20"/>
              </w:rPr>
              <w:t>２級、３級</w:t>
            </w:r>
          </w:p>
        </w:tc>
      </w:tr>
      <w:tr w:rsidR="0018757D" w:rsidRPr="007D7B71" w:rsidTr="005F5F1B">
        <w:trPr>
          <w:trHeight w:val="57"/>
        </w:trPr>
        <w:tc>
          <w:tcPr>
            <w:tcW w:w="3803" w:type="dxa"/>
            <w:gridSpan w:val="2"/>
          </w:tcPr>
          <w:p w:rsidR="0018757D" w:rsidRPr="007D7B71" w:rsidRDefault="00EC4674" w:rsidP="007D7B71">
            <w:pPr>
              <w:pStyle w:val="a4"/>
              <w:jc w:val="center"/>
              <w:rPr>
                <w:sz w:val="20"/>
                <w:szCs w:val="20"/>
              </w:rPr>
            </w:pPr>
            <w:r w:rsidRPr="007D7B71">
              <w:rPr>
                <w:rFonts w:hint="eastAsia"/>
                <w:sz w:val="20"/>
                <w:szCs w:val="20"/>
              </w:rPr>
              <w:t>平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衡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機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能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障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が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い</w:t>
            </w:r>
          </w:p>
        </w:tc>
        <w:tc>
          <w:tcPr>
            <w:tcW w:w="5831" w:type="dxa"/>
          </w:tcPr>
          <w:p w:rsidR="0018757D" w:rsidRPr="007D7B71" w:rsidRDefault="00070777" w:rsidP="007D7B71">
            <w:pPr>
              <w:pStyle w:val="a4"/>
              <w:jc w:val="center"/>
              <w:rPr>
                <w:sz w:val="20"/>
                <w:szCs w:val="20"/>
              </w:rPr>
            </w:pPr>
            <w:r w:rsidRPr="007D7B71">
              <w:rPr>
                <w:rFonts w:hint="eastAsia"/>
                <w:sz w:val="20"/>
                <w:szCs w:val="20"/>
              </w:rPr>
              <w:t>３級</w:t>
            </w:r>
          </w:p>
        </w:tc>
      </w:tr>
      <w:tr w:rsidR="0018757D" w:rsidRPr="007D7B71" w:rsidTr="005F5F1B">
        <w:trPr>
          <w:trHeight w:val="57"/>
        </w:trPr>
        <w:tc>
          <w:tcPr>
            <w:tcW w:w="3803" w:type="dxa"/>
            <w:gridSpan w:val="2"/>
          </w:tcPr>
          <w:p w:rsidR="0018757D" w:rsidRPr="007D7B71" w:rsidRDefault="00EC4674" w:rsidP="007D7B71">
            <w:pPr>
              <w:pStyle w:val="a4"/>
              <w:jc w:val="center"/>
              <w:rPr>
                <w:sz w:val="20"/>
                <w:szCs w:val="20"/>
              </w:rPr>
            </w:pPr>
            <w:r w:rsidRPr="007D7B71">
              <w:rPr>
                <w:rFonts w:hint="eastAsia"/>
                <w:sz w:val="20"/>
                <w:szCs w:val="20"/>
              </w:rPr>
              <w:t>音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声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機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能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障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が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い</w:t>
            </w:r>
          </w:p>
        </w:tc>
        <w:tc>
          <w:tcPr>
            <w:tcW w:w="5831" w:type="dxa"/>
          </w:tcPr>
          <w:p w:rsidR="0018757D" w:rsidRPr="007D7B71" w:rsidRDefault="00991E9B" w:rsidP="007D7B7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３級（喉</w:t>
            </w:r>
            <w:r w:rsidR="00070777" w:rsidRPr="007D7B71">
              <w:rPr>
                <w:rFonts w:hint="eastAsia"/>
                <w:sz w:val="20"/>
                <w:szCs w:val="20"/>
              </w:rPr>
              <w:t>頭摘出による音声機能障害がある場合に限る</w:t>
            </w:r>
            <w:r w:rsidR="00D7030A">
              <w:rPr>
                <w:rFonts w:hint="eastAsia"/>
                <w:sz w:val="20"/>
                <w:szCs w:val="20"/>
              </w:rPr>
              <w:t>。</w:t>
            </w:r>
            <w:r w:rsidR="00070777" w:rsidRPr="007D7B7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18757D" w:rsidRPr="007D7B71" w:rsidTr="005F5F1B">
        <w:tc>
          <w:tcPr>
            <w:tcW w:w="3803" w:type="dxa"/>
            <w:gridSpan w:val="2"/>
          </w:tcPr>
          <w:p w:rsidR="00070777" w:rsidRPr="007D7B71" w:rsidRDefault="00070777" w:rsidP="007D7B71">
            <w:pPr>
              <w:pStyle w:val="a4"/>
              <w:jc w:val="center"/>
              <w:rPr>
                <w:sz w:val="20"/>
                <w:szCs w:val="20"/>
              </w:rPr>
            </w:pPr>
            <w:r w:rsidRPr="007D7B71">
              <w:rPr>
                <w:rFonts w:hint="eastAsia"/>
                <w:sz w:val="20"/>
                <w:szCs w:val="20"/>
              </w:rPr>
              <w:t>上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肢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不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自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由</w:t>
            </w:r>
          </w:p>
        </w:tc>
        <w:tc>
          <w:tcPr>
            <w:tcW w:w="5831" w:type="dxa"/>
          </w:tcPr>
          <w:p w:rsidR="008E2B48" w:rsidRPr="007D7B71" w:rsidRDefault="008E2B48" w:rsidP="007D7B71">
            <w:pPr>
              <w:pStyle w:val="a4"/>
              <w:jc w:val="center"/>
              <w:rPr>
                <w:sz w:val="20"/>
                <w:szCs w:val="20"/>
              </w:rPr>
            </w:pPr>
            <w:r w:rsidRPr="007D7B71">
              <w:rPr>
                <w:rFonts w:hint="eastAsia"/>
                <w:sz w:val="20"/>
                <w:szCs w:val="20"/>
              </w:rPr>
              <w:t>1級、2級、3級</w:t>
            </w:r>
          </w:p>
        </w:tc>
      </w:tr>
      <w:tr w:rsidR="0018757D" w:rsidRPr="007D7B71" w:rsidTr="005F5F1B">
        <w:tc>
          <w:tcPr>
            <w:tcW w:w="3803" w:type="dxa"/>
            <w:gridSpan w:val="2"/>
          </w:tcPr>
          <w:p w:rsidR="0018757D" w:rsidRPr="007D7B71" w:rsidRDefault="00070777" w:rsidP="007D7B71">
            <w:pPr>
              <w:pStyle w:val="a4"/>
              <w:jc w:val="center"/>
              <w:rPr>
                <w:sz w:val="20"/>
                <w:szCs w:val="20"/>
              </w:rPr>
            </w:pPr>
            <w:r w:rsidRPr="007D7B71">
              <w:rPr>
                <w:rFonts w:hint="eastAsia"/>
                <w:sz w:val="20"/>
                <w:szCs w:val="20"/>
              </w:rPr>
              <w:t>下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="00D7030A">
              <w:rPr>
                <w:rFonts w:hint="eastAsia"/>
                <w:sz w:val="20"/>
                <w:szCs w:val="20"/>
              </w:rPr>
              <w:t>肢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不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自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由</w:t>
            </w:r>
          </w:p>
        </w:tc>
        <w:tc>
          <w:tcPr>
            <w:tcW w:w="5831" w:type="dxa"/>
          </w:tcPr>
          <w:p w:rsidR="0018757D" w:rsidRPr="007D7B71" w:rsidRDefault="008E2B48" w:rsidP="007D7B71">
            <w:pPr>
              <w:pStyle w:val="a4"/>
              <w:jc w:val="center"/>
              <w:rPr>
                <w:sz w:val="20"/>
                <w:szCs w:val="20"/>
              </w:rPr>
            </w:pPr>
            <w:r w:rsidRPr="007D7B71">
              <w:rPr>
                <w:rFonts w:hint="eastAsia"/>
                <w:sz w:val="20"/>
                <w:szCs w:val="20"/>
              </w:rPr>
              <w:t>1級、2級、3級、4級、5級、6級</w:t>
            </w:r>
          </w:p>
        </w:tc>
      </w:tr>
      <w:tr w:rsidR="0018757D" w:rsidRPr="007D7B71" w:rsidTr="005F5F1B">
        <w:trPr>
          <w:trHeight w:val="395"/>
        </w:trPr>
        <w:tc>
          <w:tcPr>
            <w:tcW w:w="3803" w:type="dxa"/>
            <w:gridSpan w:val="2"/>
          </w:tcPr>
          <w:p w:rsidR="00070777" w:rsidRPr="007D7B71" w:rsidRDefault="00070777" w:rsidP="007D7B71">
            <w:pPr>
              <w:pStyle w:val="a4"/>
              <w:jc w:val="center"/>
              <w:rPr>
                <w:sz w:val="20"/>
                <w:szCs w:val="20"/>
              </w:rPr>
            </w:pPr>
            <w:r w:rsidRPr="007D7B71">
              <w:rPr>
                <w:rFonts w:hint="eastAsia"/>
                <w:sz w:val="20"/>
                <w:szCs w:val="20"/>
              </w:rPr>
              <w:t>体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幹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不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自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7D7B71">
              <w:rPr>
                <w:rFonts w:hint="eastAsia"/>
                <w:sz w:val="20"/>
                <w:szCs w:val="20"/>
              </w:rPr>
              <w:t>由</w:t>
            </w:r>
          </w:p>
        </w:tc>
        <w:tc>
          <w:tcPr>
            <w:tcW w:w="5831" w:type="dxa"/>
          </w:tcPr>
          <w:p w:rsidR="0018757D" w:rsidRPr="007D7B71" w:rsidRDefault="008E2B48" w:rsidP="007D7B71">
            <w:pPr>
              <w:pStyle w:val="a4"/>
              <w:jc w:val="center"/>
              <w:rPr>
                <w:sz w:val="20"/>
                <w:szCs w:val="20"/>
              </w:rPr>
            </w:pPr>
            <w:r w:rsidRPr="007D7B71">
              <w:rPr>
                <w:rFonts w:hint="eastAsia"/>
                <w:sz w:val="20"/>
                <w:szCs w:val="20"/>
              </w:rPr>
              <w:t>1級、2級、3級、5級</w:t>
            </w:r>
          </w:p>
        </w:tc>
      </w:tr>
      <w:tr w:rsidR="005563F3" w:rsidRPr="007D7B71" w:rsidTr="005F5F1B">
        <w:trPr>
          <w:trHeight w:val="351"/>
        </w:trPr>
        <w:tc>
          <w:tcPr>
            <w:tcW w:w="2689" w:type="dxa"/>
            <w:vMerge w:val="restart"/>
            <w:tcBorders>
              <w:left w:val="single" w:sz="4" w:space="0" w:color="auto"/>
            </w:tcBorders>
          </w:tcPr>
          <w:p w:rsidR="005563F3" w:rsidRPr="00601DD4" w:rsidRDefault="005F5F1B" w:rsidP="007D7B71">
            <w:pPr>
              <w:pStyle w:val="a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乳幼児期以前の非</w:t>
            </w:r>
            <w:r w:rsidR="005563F3" w:rsidRPr="00601DD4">
              <w:rPr>
                <w:rFonts w:hint="eastAsia"/>
                <w:sz w:val="18"/>
                <w:szCs w:val="18"/>
              </w:rPr>
              <w:t>進行性の脳病変による運動機能障がい</w:t>
            </w:r>
          </w:p>
        </w:tc>
        <w:tc>
          <w:tcPr>
            <w:tcW w:w="1114" w:type="dxa"/>
            <w:tcBorders>
              <w:left w:val="single" w:sz="4" w:space="0" w:color="auto"/>
            </w:tcBorders>
          </w:tcPr>
          <w:p w:rsidR="005563F3" w:rsidRPr="005563F3" w:rsidRDefault="005563F3" w:rsidP="007D7B71">
            <w:pPr>
              <w:pStyle w:val="a4"/>
              <w:jc w:val="center"/>
              <w:rPr>
                <w:sz w:val="18"/>
                <w:szCs w:val="18"/>
              </w:rPr>
            </w:pPr>
            <w:r w:rsidRPr="005563F3">
              <w:rPr>
                <w:rFonts w:hint="eastAsia"/>
                <w:sz w:val="18"/>
                <w:szCs w:val="18"/>
              </w:rPr>
              <w:t>上</w:t>
            </w:r>
            <w:r w:rsidR="004074EC">
              <w:rPr>
                <w:rFonts w:hint="eastAsia"/>
                <w:sz w:val="18"/>
                <w:szCs w:val="18"/>
              </w:rPr>
              <w:t xml:space="preserve">　</w:t>
            </w:r>
            <w:r w:rsidRPr="005563F3">
              <w:rPr>
                <w:rFonts w:hint="eastAsia"/>
                <w:sz w:val="18"/>
                <w:szCs w:val="18"/>
              </w:rPr>
              <w:t>肢</w:t>
            </w:r>
          </w:p>
        </w:tc>
        <w:tc>
          <w:tcPr>
            <w:tcW w:w="5831" w:type="dxa"/>
            <w:tcBorders>
              <w:left w:val="single" w:sz="4" w:space="0" w:color="auto"/>
            </w:tcBorders>
          </w:tcPr>
          <w:p w:rsidR="005563F3" w:rsidRPr="005563F3" w:rsidRDefault="005563F3" w:rsidP="007D7B7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1級、２級、３級</w:t>
            </w:r>
          </w:p>
        </w:tc>
      </w:tr>
      <w:tr w:rsidR="005563F3" w:rsidRPr="007D7B71" w:rsidTr="005F5F1B">
        <w:trPr>
          <w:trHeight w:val="352"/>
        </w:trPr>
        <w:tc>
          <w:tcPr>
            <w:tcW w:w="2689" w:type="dxa"/>
            <w:vMerge/>
            <w:tcBorders>
              <w:left w:val="single" w:sz="4" w:space="0" w:color="auto"/>
            </w:tcBorders>
          </w:tcPr>
          <w:p w:rsidR="005563F3" w:rsidRDefault="005563F3" w:rsidP="007D7B71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4" w:space="0" w:color="auto"/>
            </w:tcBorders>
          </w:tcPr>
          <w:p w:rsidR="005563F3" w:rsidRPr="005F5F1B" w:rsidRDefault="005563F3" w:rsidP="007D7B71">
            <w:pPr>
              <w:pStyle w:val="a4"/>
              <w:jc w:val="center"/>
              <w:rPr>
                <w:sz w:val="18"/>
                <w:szCs w:val="18"/>
              </w:rPr>
            </w:pPr>
            <w:r w:rsidRPr="005F5F1B">
              <w:rPr>
                <w:rFonts w:hint="eastAsia"/>
                <w:sz w:val="18"/>
                <w:szCs w:val="18"/>
              </w:rPr>
              <w:t>移動機能</w:t>
            </w:r>
          </w:p>
        </w:tc>
        <w:tc>
          <w:tcPr>
            <w:tcW w:w="5831" w:type="dxa"/>
            <w:tcBorders>
              <w:left w:val="single" w:sz="4" w:space="0" w:color="auto"/>
            </w:tcBorders>
          </w:tcPr>
          <w:p w:rsidR="005563F3" w:rsidRPr="00BA3026" w:rsidRDefault="005563F3" w:rsidP="007D7B7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1級、２級、３級、4級、5級、6級</w:t>
            </w:r>
          </w:p>
        </w:tc>
      </w:tr>
      <w:tr w:rsidR="00601DD4" w:rsidRPr="007D7B71" w:rsidTr="005F5F1B">
        <w:trPr>
          <w:trHeight w:val="77"/>
        </w:trPr>
        <w:tc>
          <w:tcPr>
            <w:tcW w:w="3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01DD4" w:rsidRPr="007D7B71" w:rsidRDefault="00601DD4" w:rsidP="00601DD4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肝臓の機能障がい</w:t>
            </w:r>
          </w:p>
        </w:tc>
        <w:tc>
          <w:tcPr>
            <w:tcW w:w="5831" w:type="dxa"/>
            <w:tcBorders>
              <w:left w:val="nil"/>
            </w:tcBorders>
          </w:tcPr>
          <w:p w:rsidR="00601DD4" w:rsidRPr="007D7B71" w:rsidRDefault="00601DD4" w:rsidP="007D7B7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１級、２級、３級</w:t>
            </w:r>
          </w:p>
        </w:tc>
      </w:tr>
      <w:tr w:rsidR="0018757D" w:rsidRPr="00BA3026" w:rsidTr="005F5F1B">
        <w:trPr>
          <w:cantSplit/>
          <w:trHeight w:val="714"/>
        </w:trPr>
        <w:tc>
          <w:tcPr>
            <w:tcW w:w="3803" w:type="dxa"/>
            <w:gridSpan w:val="2"/>
          </w:tcPr>
          <w:p w:rsidR="0018757D" w:rsidRPr="005563F3" w:rsidRDefault="007D7B71" w:rsidP="007D7B71">
            <w:pPr>
              <w:pStyle w:val="a4"/>
              <w:jc w:val="center"/>
              <w:rPr>
                <w:sz w:val="18"/>
                <w:szCs w:val="18"/>
              </w:rPr>
            </w:pPr>
            <w:r w:rsidRPr="005563F3">
              <w:rPr>
                <w:rFonts w:hint="eastAsia"/>
                <w:sz w:val="18"/>
                <w:szCs w:val="18"/>
              </w:rPr>
              <w:t>心臓、</w:t>
            </w:r>
            <w:r w:rsidR="00B159FD">
              <w:rPr>
                <w:rFonts w:hint="eastAsia"/>
                <w:sz w:val="18"/>
                <w:szCs w:val="18"/>
              </w:rPr>
              <w:t>腎臓</w:t>
            </w:r>
            <w:r w:rsidRPr="005563F3">
              <w:rPr>
                <w:rFonts w:hint="eastAsia"/>
                <w:sz w:val="18"/>
                <w:szCs w:val="18"/>
              </w:rPr>
              <w:t>、呼吸器、小腸、</w:t>
            </w:r>
            <w:r w:rsidR="00D7030A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5563F3">
              <w:rPr>
                <w:rFonts w:hint="eastAsia"/>
                <w:sz w:val="18"/>
                <w:szCs w:val="18"/>
              </w:rPr>
              <w:t>ぼうこう、直腸の機能障がい</w:t>
            </w:r>
          </w:p>
        </w:tc>
        <w:tc>
          <w:tcPr>
            <w:tcW w:w="5831" w:type="dxa"/>
          </w:tcPr>
          <w:p w:rsidR="0018757D" w:rsidRPr="005563F3" w:rsidRDefault="005563F3" w:rsidP="005563F3">
            <w:pPr>
              <w:tabs>
                <w:tab w:val="left" w:pos="1507"/>
              </w:tabs>
              <w:jc w:val="center"/>
              <w:rPr>
                <w:sz w:val="20"/>
                <w:szCs w:val="20"/>
              </w:rPr>
            </w:pPr>
            <w:r w:rsidRPr="005563F3">
              <w:rPr>
                <w:rFonts w:hint="eastAsia"/>
                <w:sz w:val="20"/>
                <w:szCs w:val="20"/>
              </w:rPr>
              <w:t>１級、３級</w:t>
            </w:r>
          </w:p>
        </w:tc>
      </w:tr>
      <w:tr w:rsidR="0018757D" w:rsidRPr="007D7B71" w:rsidTr="005F5F1B">
        <w:trPr>
          <w:trHeight w:val="488"/>
        </w:trPr>
        <w:tc>
          <w:tcPr>
            <w:tcW w:w="3803" w:type="dxa"/>
            <w:gridSpan w:val="2"/>
          </w:tcPr>
          <w:p w:rsidR="0018757D" w:rsidRPr="007D7B71" w:rsidRDefault="007D7B71" w:rsidP="007D7B71">
            <w:pPr>
              <w:pStyle w:val="a4"/>
              <w:jc w:val="center"/>
              <w:rPr>
                <w:sz w:val="20"/>
                <w:szCs w:val="20"/>
              </w:rPr>
            </w:pPr>
            <w:r w:rsidRPr="007D7B71">
              <w:rPr>
                <w:rFonts w:hint="eastAsia"/>
                <w:sz w:val="20"/>
                <w:szCs w:val="20"/>
              </w:rPr>
              <w:t>ヒト免疫不全ウイルスによる</w:t>
            </w:r>
            <w:r w:rsidR="00D7030A">
              <w:rPr>
                <w:rFonts w:hint="eastAsia"/>
                <w:sz w:val="20"/>
                <w:szCs w:val="20"/>
              </w:rPr>
              <w:t xml:space="preserve">　　　　</w:t>
            </w:r>
            <w:r w:rsidRPr="007D7B71">
              <w:rPr>
                <w:rFonts w:hint="eastAsia"/>
                <w:sz w:val="20"/>
                <w:szCs w:val="20"/>
              </w:rPr>
              <w:t>免疫機能障がい</w:t>
            </w:r>
          </w:p>
        </w:tc>
        <w:tc>
          <w:tcPr>
            <w:tcW w:w="5831" w:type="dxa"/>
          </w:tcPr>
          <w:p w:rsidR="0018757D" w:rsidRPr="007D7B71" w:rsidRDefault="005563F3" w:rsidP="007D7B7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１級、２級、３級</w:t>
            </w:r>
          </w:p>
        </w:tc>
      </w:tr>
    </w:tbl>
    <w:p w:rsidR="00734BB5" w:rsidRPr="00EC1D8C" w:rsidRDefault="00672A7D" w:rsidP="00734BB5">
      <w:pPr>
        <w:rPr>
          <w:sz w:val="22"/>
        </w:rPr>
      </w:pPr>
      <w:r w:rsidRPr="00EC1D8C">
        <w:rPr>
          <w:rFonts w:hint="eastAsia"/>
          <w:sz w:val="22"/>
        </w:rPr>
        <w:lastRenderedPageBreak/>
        <w:t>（2）戦傷病者の方【戦傷病者手帳の交付を受けている方】</w:t>
      </w:r>
    </w:p>
    <w:tbl>
      <w:tblPr>
        <w:tblStyle w:val="a5"/>
        <w:tblW w:w="9836" w:type="dxa"/>
        <w:tblLook w:val="04A0" w:firstRow="1" w:lastRow="0" w:firstColumn="1" w:lastColumn="0" w:noHBand="0" w:noVBand="1"/>
      </w:tblPr>
      <w:tblGrid>
        <w:gridCol w:w="3114"/>
        <w:gridCol w:w="6722"/>
      </w:tblGrid>
      <w:tr w:rsidR="00672A7D" w:rsidTr="00672A7D">
        <w:trPr>
          <w:trHeight w:val="201"/>
        </w:trPr>
        <w:tc>
          <w:tcPr>
            <w:tcW w:w="3114" w:type="dxa"/>
            <w:vMerge w:val="restart"/>
          </w:tcPr>
          <w:p w:rsidR="00672A7D" w:rsidRPr="00125C4F" w:rsidRDefault="00952DEC" w:rsidP="00125C4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  <w:r w:rsidR="00672A7D" w:rsidRPr="00125C4F">
              <w:rPr>
                <w:rFonts w:hint="eastAsia"/>
                <w:sz w:val="20"/>
                <w:szCs w:val="20"/>
              </w:rPr>
              <w:t>区</w:t>
            </w:r>
            <w:r w:rsidR="00125C4F">
              <w:rPr>
                <w:rFonts w:hint="eastAsia"/>
                <w:sz w:val="20"/>
                <w:szCs w:val="20"/>
              </w:rPr>
              <w:t xml:space="preserve">　　　</w:t>
            </w:r>
            <w:r w:rsidR="00672A7D" w:rsidRPr="00125C4F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6722" w:type="dxa"/>
          </w:tcPr>
          <w:p w:rsidR="00672A7D" w:rsidRPr="00125C4F" w:rsidRDefault="00672A7D" w:rsidP="00125C4F">
            <w:pPr>
              <w:pStyle w:val="a4"/>
              <w:jc w:val="center"/>
              <w:rPr>
                <w:szCs w:val="21"/>
              </w:rPr>
            </w:pPr>
            <w:r w:rsidRPr="00125C4F">
              <w:rPr>
                <w:rFonts w:hint="eastAsia"/>
                <w:szCs w:val="21"/>
              </w:rPr>
              <w:t>減免の対象となる項症</w:t>
            </w:r>
          </w:p>
        </w:tc>
      </w:tr>
      <w:tr w:rsidR="00672A7D" w:rsidTr="00672A7D">
        <w:trPr>
          <w:trHeight w:val="601"/>
        </w:trPr>
        <w:tc>
          <w:tcPr>
            <w:tcW w:w="3114" w:type="dxa"/>
            <w:vMerge/>
          </w:tcPr>
          <w:p w:rsidR="00672A7D" w:rsidRPr="00125C4F" w:rsidRDefault="00672A7D" w:rsidP="00125C4F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6722" w:type="dxa"/>
          </w:tcPr>
          <w:p w:rsidR="00672A7D" w:rsidRPr="00125C4F" w:rsidRDefault="00672A7D" w:rsidP="00125C4F">
            <w:pPr>
              <w:pStyle w:val="a4"/>
              <w:rPr>
                <w:sz w:val="20"/>
                <w:szCs w:val="20"/>
              </w:rPr>
            </w:pPr>
            <w:r w:rsidRPr="00125C4F">
              <w:rPr>
                <w:rFonts w:hint="eastAsia"/>
                <w:sz w:val="20"/>
                <w:szCs w:val="20"/>
              </w:rPr>
              <w:t>身体障がい者本人が運転する場合、生計を一にする方が運転する場合、</w:t>
            </w:r>
            <w:r w:rsidR="00601DD4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常時介護する方が運転する場合</w:t>
            </w:r>
          </w:p>
        </w:tc>
      </w:tr>
      <w:tr w:rsidR="00672A7D" w:rsidTr="00672A7D">
        <w:tc>
          <w:tcPr>
            <w:tcW w:w="3114" w:type="dxa"/>
          </w:tcPr>
          <w:p w:rsidR="00672A7D" w:rsidRPr="00125C4F" w:rsidRDefault="00991E9B" w:rsidP="00125C4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視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覚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障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が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い</w:t>
            </w:r>
          </w:p>
        </w:tc>
        <w:tc>
          <w:tcPr>
            <w:tcW w:w="6722" w:type="dxa"/>
          </w:tcPr>
          <w:p w:rsidR="00672A7D" w:rsidRPr="00125C4F" w:rsidRDefault="00672A7D" w:rsidP="00952DEC">
            <w:pPr>
              <w:pStyle w:val="a4"/>
              <w:jc w:val="center"/>
              <w:rPr>
                <w:sz w:val="20"/>
                <w:szCs w:val="20"/>
              </w:rPr>
            </w:pPr>
            <w:r w:rsidRPr="00125C4F">
              <w:rPr>
                <w:rFonts w:hint="eastAsia"/>
                <w:sz w:val="20"/>
                <w:szCs w:val="20"/>
              </w:rPr>
              <w:t>特別</w:t>
            </w:r>
            <w:r w:rsidR="00125C4F" w:rsidRPr="00125C4F">
              <w:rPr>
                <w:rFonts w:hint="eastAsia"/>
                <w:sz w:val="20"/>
                <w:szCs w:val="20"/>
              </w:rPr>
              <w:t>項症、1項症、2項症、3項症、4項症</w:t>
            </w:r>
          </w:p>
        </w:tc>
      </w:tr>
      <w:tr w:rsidR="00125C4F" w:rsidTr="00672A7D">
        <w:tc>
          <w:tcPr>
            <w:tcW w:w="3114" w:type="dxa"/>
          </w:tcPr>
          <w:p w:rsidR="00125C4F" w:rsidRPr="00125C4F" w:rsidRDefault="00991E9B" w:rsidP="00125C4F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聴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覚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障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が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い</w:t>
            </w:r>
          </w:p>
        </w:tc>
        <w:tc>
          <w:tcPr>
            <w:tcW w:w="6722" w:type="dxa"/>
          </w:tcPr>
          <w:p w:rsidR="00125C4F" w:rsidRPr="00125C4F" w:rsidRDefault="00125C4F" w:rsidP="00952DEC">
            <w:pPr>
              <w:pStyle w:val="a4"/>
              <w:jc w:val="center"/>
              <w:rPr>
                <w:sz w:val="20"/>
                <w:szCs w:val="20"/>
              </w:rPr>
            </w:pPr>
            <w:r w:rsidRPr="00125C4F">
              <w:rPr>
                <w:rFonts w:hint="eastAsia"/>
                <w:sz w:val="20"/>
                <w:szCs w:val="20"/>
              </w:rPr>
              <w:t>特別項症、1項症、2項症、3項症、4項症</w:t>
            </w:r>
          </w:p>
        </w:tc>
      </w:tr>
      <w:tr w:rsidR="00125C4F" w:rsidTr="00672A7D">
        <w:tc>
          <w:tcPr>
            <w:tcW w:w="3114" w:type="dxa"/>
          </w:tcPr>
          <w:p w:rsidR="00125C4F" w:rsidRPr="00125C4F" w:rsidRDefault="00125C4F" w:rsidP="00125C4F">
            <w:pPr>
              <w:pStyle w:val="a4"/>
              <w:jc w:val="center"/>
              <w:rPr>
                <w:sz w:val="20"/>
                <w:szCs w:val="20"/>
              </w:rPr>
            </w:pPr>
            <w:r w:rsidRPr="00125C4F">
              <w:rPr>
                <w:rFonts w:hint="eastAsia"/>
                <w:sz w:val="20"/>
                <w:szCs w:val="20"/>
              </w:rPr>
              <w:t>平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衡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機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能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障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が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い</w:t>
            </w:r>
          </w:p>
        </w:tc>
        <w:tc>
          <w:tcPr>
            <w:tcW w:w="6722" w:type="dxa"/>
          </w:tcPr>
          <w:p w:rsidR="00125C4F" w:rsidRPr="00125C4F" w:rsidRDefault="00125C4F" w:rsidP="00952DEC">
            <w:pPr>
              <w:pStyle w:val="a4"/>
              <w:jc w:val="center"/>
              <w:rPr>
                <w:sz w:val="20"/>
                <w:szCs w:val="20"/>
              </w:rPr>
            </w:pPr>
            <w:r w:rsidRPr="00125C4F">
              <w:rPr>
                <w:rFonts w:hint="eastAsia"/>
                <w:sz w:val="20"/>
                <w:szCs w:val="20"/>
              </w:rPr>
              <w:t>特別項症、1項症、2項症、3項症、4項症</w:t>
            </w:r>
          </w:p>
        </w:tc>
      </w:tr>
      <w:tr w:rsidR="00672A7D" w:rsidTr="00672A7D">
        <w:tc>
          <w:tcPr>
            <w:tcW w:w="3114" w:type="dxa"/>
          </w:tcPr>
          <w:p w:rsidR="00672A7D" w:rsidRPr="00125C4F" w:rsidRDefault="00672A7D" w:rsidP="00125C4F">
            <w:pPr>
              <w:pStyle w:val="a4"/>
              <w:jc w:val="center"/>
              <w:rPr>
                <w:sz w:val="20"/>
                <w:szCs w:val="20"/>
              </w:rPr>
            </w:pPr>
            <w:r w:rsidRPr="00125C4F">
              <w:rPr>
                <w:rFonts w:hint="eastAsia"/>
                <w:sz w:val="20"/>
                <w:szCs w:val="20"/>
              </w:rPr>
              <w:t>音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声</w:t>
            </w:r>
            <w:r w:rsidR="004074EC">
              <w:rPr>
                <w:rFonts w:hint="eastAsia"/>
                <w:sz w:val="20"/>
                <w:szCs w:val="20"/>
              </w:rPr>
              <w:t xml:space="preserve"> </w:t>
            </w:r>
            <w:r w:rsidRPr="00125C4F">
              <w:rPr>
                <w:rFonts w:hint="eastAsia"/>
                <w:sz w:val="20"/>
                <w:szCs w:val="20"/>
              </w:rPr>
              <w:t>機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能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障</w:t>
            </w:r>
            <w:r w:rsidR="004074EC">
              <w:rPr>
                <w:rFonts w:hint="eastAsia"/>
                <w:sz w:val="20"/>
                <w:szCs w:val="20"/>
              </w:rPr>
              <w:t xml:space="preserve"> </w:t>
            </w:r>
            <w:r w:rsidRPr="00125C4F">
              <w:rPr>
                <w:rFonts w:hint="eastAsia"/>
                <w:sz w:val="20"/>
                <w:szCs w:val="20"/>
              </w:rPr>
              <w:t>が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い</w:t>
            </w:r>
          </w:p>
        </w:tc>
        <w:tc>
          <w:tcPr>
            <w:tcW w:w="6722" w:type="dxa"/>
          </w:tcPr>
          <w:p w:rsidR="00D7030A" w:rsidRDefault="00125C4F" w:rsidP="00D7030A">
            <w:pPr>
              <w:pStyle w:val="a4"/>
              <w:ind w:left="2600" w:hangingChars="1300" w:hanging="2600"/>
              <w:rPr>
                <w:sz w:val="20"/>
                <w:szCs w:val="20"/>
              </w:rPr>
            </w:pPr>
            <w:r w:rsidRPr="00125C4F">
              <w:rPr>
                <w:rFonts w:hint="eastAsia"/>
                <w:sz w:val="20"/>
                <w:szCs w:val="20"/>
              </w:rPr>
              <w:t>特別項症、1項症、２項症（喉頭摘出による音声機能障がいがある場合に</w:t>
            </w:r>
          </w:p>
          <w:p w:rsidR="00672A7D" w:rsidRPr="00125C4F" w:rsidRDefault="00125C4F" w:rsidP="00D7030A">
            <w:pPr>
              <w:pStyle w:val="a4"/>
              <w:ind w:left="2600" w:hangingChars="1300" w:hanging="2600"/>
              <w:rPr>
                <w:sz w:val="20"/>
                <w:szCs w:val="20"/>
              </w:rPr>
            </w:pPr>
            <w:r w:rsidRPr="00125C4F">
              <w:rPr>
                <w:rFonts w:hint="eastAsia"/>
                <w:sz w:val="20"/>
                <w:szCs w:val="20"/>
              </w:rPr>
              <w:t>限る。）</w:t>
            </w:r>
          </w:p>
        </w:tc>
      </w:tr>
      <w:tr w:rsidR="00672A7D" w:rsidTr="00672A7D">
        <w:tc>
          <w:tcPr>
            <w:tcW w:w="3114" w:type="dxa"/>
          </w:tcPr>
          <w:p w:rsidR="00672A7D" w:rsidRPr="00125C4F" w:rsidRDefault="00672A7D" w:rsidP="00125C4F">
            <w:pPr>
              <w:pStyle w:val="a4"/>
              <w:jc w:val="center"/>
              <w:rPr>
                <w:sz w:val="20"/>
                <w:szCs w:val="20"/>
              </w:rPr>
            </w:pPr>
            <w:r w:rsidRPr="00125C4F">
              <w:rPr>
                <w:rFonts w:hint="eastAsia"/>
                <w:sz w:val="20"/>
                <w:szCs w:val="20"/>
              </w:rPr>
              <w:t>上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肢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不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自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由</w:t>
            </w:r>
          </w:p>
        </w:tc>
        <w:tc>
          <w:tcPr>
            <w:tcW w:w="6722" w:type="dxa"/>
          </w:tcPr>
          <w:p w:rsidR="00672A7D" w:rsidRPr="00125C4F" w:rsidRDefault="00125C4F" w:rsidP="00952DEC">
            <w:pPr>
              <w:pStyle w:val="a4"/>
              <w:jc w:val="center"/>
              <w:rPr>
                <w:sz w:val="20"/>
                <w:szCs w:val="20"/>
              </w:rPr>
            </w:pPr>
            <w:r w:rsidRPr="00125C4F">
              <w:rPr>
                <w:rFonts w:hint="eastAsia"/>
                <w:sz w:val="20"/>
                <w:szCs w:val="20"/>
              </w:rPr>
              <w:t>特別項症、１項症、2項症、3項症、4項症</w:t>
            </w:r>
          </w:p>
        </w:tc>
      </w:tr>
      <w:tr w:rsidR="00125C4F" w:rsidTr="00672A7D">
        <w:tc>
          <w:tcPr>
            <w:tcW w:w="3114" w:type="dxa"/>
          </w:tcPr>
          <w:p w:rsidR="00125C4F" w:rsidRPr="00125C4F" w:rsidRDefault="00125C4F" w:rsidP="00D7030A">
            <w:pPr>
              <w:pStyle w:val="a4"/>
              <w:jc w:val="center"/>
              <w:rPr>
                <w:sz w:val="20"/>
                <w:szCs w:val="20"/>
              </w:rPr>
            </w:pPr>
            <w:r w:rsidRPr="00125C4F">
              <w:rPr>
                <w:rFonts w:hint="eastAsia"/>
                <w:sz w:val="20"/>
                <w:szCs w:val="20"/>
              </w:rPr>
              <w:t>下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="00D7030A">
              <w:rPr>
                <w:rFonts w:hint="eastAsia"/>
                <w:sz w:val="20"/>
                <w:szCs w:val="20"/>
              </w:rPr>
              <w:t>肢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不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自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由</w:t>
            </w:r>
          </w:p>
        </w:tc>
        <w:tc>
          <w:tcPr>
            <w:tcW w:w="6722" w:type="dxa"/>
          </w:tcPr>
          <w:p w:rsidR="00125C4F" w:rsidRPr="00125C4F" w:rsidRDefault="00125C4F" w:rsidP="00952DEC">
            <w:pPr>
              <w:pStyle w:val="a4"/>
              <w:jc w:val="center"/>
              <w:rPr>
                <w:sz w:val="20"/>
                <w:szCs w:val="20"/>
              </w:rPr>
            </w:pPr>
            <w:r w:rsidRPr="00125C4F">
              <w:rPr>
                <w:rFonts w:hint="eastAsia"/>
                <w:sz w:val="20"/>
                <w:szCs w:val="20"/>
              </w:rPr>
              <w:t>特別項症、1項症、2項症、3項症、4項症、5項症、6項症、　　　　　　　　　1款症、2款症、3款症</w:t>
            </w:r>
          </w:p>
        </w:tc>
      </w:tr>
      <w:tr w:rsidR="00125C4F" w:rsidTr="00672A7D">
        <w:tc>
          <w:tcPr>
            <w:tcW w:w="3114" w:type="dxa"/>
          </w:tcPr>
          <w:p w:rsidR="00125C4F" w:rsidRPr="00125C4F" w:rsidRDefault="00125C4F" w:rsidP="00125C4F">
            <w:pPr>
              <w:pStyle w:val="a4"/>
              <w:jc w:val="center"/>
              <w:rPr>
                <w:sz w:val="20"/>
                <w:szCs w:val="20"/>
              </w:rPr>
            </w:pPr>
            <w:r w:rsidRPr="00125C4F">
              <w:rPr>
                <w:rFonts w:hint="eastAsia"/>
                <w:sz w:val="20"/>
                <w:szCs w:val="20"/>
              </w:rPr>
              <w:t>体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幹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不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自</w:t>
            </w:r>
            <w:r w:rsidR="004074EC">
              <w:rPr>
                <w:rFonts w:hint="eastAsia"/>
                <w:sz w:val="20"/>
                <w:szCs w:val="20"/>
              </w:rPr>
              <w:t xml:space="preserve">　</w:t>
            </w:r>
            <w:r w:rsidRPr="00125C4F">
              <w:rPr>
                <w:rFonts w:hint="eastAsia"/>
                <w:sz w:val="20"/>
                <w:szCs w:val="20"/>
              </w:rPr>
              <w:t>由</w:t>
            </w:r>
          </w:p>
        </w:tc>
        <w:tc>
          <w:tcPr>
            <w:tcW w:w="6722" w:type="dxa"/>
          </w:tcPr>
          <w:p w:rsidR="00125C4F" w:rsidRPr="00125C4F" w:rsidRDefault="00125C4F" w:rsidP="00952DEC">
            <w:pPr>
              <w:pStyle w:val="a4"/>
              <w:jc w:val="center"/>
              <w:rPr>
                <w:sz w:val="20"/>
                <w:szCs w:val="20"/>
              </w:rPr>
            </w:pPr>
            <w:r w:rsidRPr="00125C4F">
              <w:rPr>
                <w:rFonts w:hint="eastAsia"/>
                <w:sz w:val="20"/>
                <w:szCs w:val="20"/>
              </w:rPr>
              <w:t>特別項症、1項症、2項症、3項症、4項症、5項症、6項症、　　　　　　　　　1款症、2款症、3款症</w:t>
            </w:r>
          </w:p>
        </w:tc>
      </w:tr>
      <w:tr w:rsidR="00125C4F" w:rsidTr="00672A7D">
        <w:tc>
          <w:tcPr>
            <w:tcW w:w="3114" w:type="dxa"/>
          </w:tcPr>
          <w:p w:rsidR="00125C4F" w:rsidRPr="00125C4F" w:rsidRDefault="00125C4F" w:rsidP="00125C4F">
            <w:pPr>
              <w:pStyle w:val="a4"/>
              <w:rPr>
                <w:sz w:val="20"/>
                <w:szCs w:val="20"/>
              </w:rPr>
            </w:pPr>
            <w:r w:rsidRPr="00125C4F">
              <w:rPr>
                <w:rFonts w:hint="eastAsia"/>
                <w:sz w:val="20"/>
                <w:szCs w:val="20"/>
              </w:rPr>
              <w:t>心臓・腎臓・呼吸器・小腸・ぼうこう・直腸・肝臓の機能障がい</w:t>
            </w:r>
          </w:p>
        </w:tc>
        <w:tc>
          <w:tcPr>
            <w:tcW w:w="6722" w:type="dxa"/>
          </w:tcPr>
          <w:p w:rsidR="00125C4F" w:rsidRPr="00125C4F" w:rsidRDefault="00125C4F" w:rsidP="00952DEC">
            <w:pPr>
              <w:pStyle w:val="a4"/>
              <w:jc w:val="center"/>
              <w:rPr>
                <w:sz w:val="20"/>
                <w:szCs w:val="20"/>
              </w:rPr>
            </w:pPr>
            <w:r w:rsidRPr="00125C4F">
              <w:rPr>
                <w:rFonts w:hint="eastAsia"/>
                <w:sz w:val="20"/>
                <w:szCs w:val="20"/>
              </w:rPr>
              <w:t>特別項症、1項症、2項症、3項症</w:t>
            </w:r>
          </w:p>
        </w:tc>
      </w:tr>
    </w:tbl>
    <w:p w:rsidR="00672A7D" w:rsidRPr="00EC1D8C" w:rsidRDefault="007601D4" w:rsidP="00EC1D8C">
      <w:pPr>
        <w:pStyle w:val="a4"/>
        <w:rPr>
          <w:sz w:val="22"/>
        </w:rPr>
      </w:pPr>
      <w:r>
        <w:rPr>
          <w:rFonts w:hint="eastAsia"/>
          <w:sz w:val="22"/>
        </w:rPr>
        <w:t>（３）</w:t>
      </w:r>
      <w:r w:rsidR="00952DEC" w:rsidRPr="00EC1D8C">
        <w:rPr>
          <w:rFonts w:hint="eastAsia"/>
          <w:sz w:val="22"/>
        </w:rPr>
        <w:t>知的障がい者の方【療育手帳の交付を受けている方】</w:t>
      </w:r>
    </w:p>
    <w:p w:rsidR="00952DEC" w:rsidRPr="00EC1D8C" w:rsidRDefault="00952DEC" w:rsidP="003342A7">
      <w:pPr>
        <w:pStyle w:val="a4"/>
        <w:ind w:firstLineChars="300" w:firstLine="630"/>
        <w:rPr>
          <w:szCs w:val="21"/>
        </w:rPr>
      </w:pPr>
      <w:r w:rsidRPr="00EC1D8C">
        <w:rPr>
          <w:rFonts w:hint="eastAsia"/>
          <w:szCs w:val="21"/>
        </w:rPr>
        <w:t>療育手帳に記載された障がいの程度が「A」、「A1」もしくは「A2」の方。</w:t>
      </w:r>
    </w:p>
    <w:p w:rsidR="00952DEC" w:rsidRPr="00EC1D8C" w:rsidRDefault="00952DEC" w:rsidP="00EC1D8C">
      <w:pPr>
        <w:pStyle w:val="a4"/>
        <w:rPr>
          <w:sz w:val="22"/>
        </w:rPr>
      </w:pPr>
      <w:r w:rsidRPr="00EC1D8C">
        <w:rPr>
          <w:rFonts w:hint="eastAsia"/>
          <w:sz w:val="22"/>
        </w:rPr>
        <w:t>（４）精神障がい者の方【精神障害者保健福祉手帳の交付を受けている方】</w:t>
      </w:r>
    </w:p>
    <w:p w:rsidR="00734BB5" w:rsidRDefault="00952DEC" w:rsidP="00EC1D8C">
      <w:pPr>
        <w:pStyle w:val="a4"/>
      </w:pPr>
      <w:r w:rsidRPr="00EC1D8C">
        <w:t xml:space="preserve">　</w:t>
      </w:r>
      <w:r w:rsidR="003342A7">
        <w:rPr>
          <w:rFonts w:hint="eastAsia"/>
        </w:rPr>
        <w:t xml:space="preserve">　　</w:t>
      </w:r>
      <w:r w:rsidRPr="00EC1D8C">
        <w:rPr>
          <w:rFonts w:hint="eastAsia"/>
        </w:rPr>
        <w:t>精神障害者保健</w:t>
      </w:r>
      <w:r w:rsidRPr="00EC1D8C">
        <w:t>福祉手帳に記載された障がいの程度が</w:t>
      </w:r>
      <w:r w:rsidRPr="00EC1D8C">
        <w:rPr>
          <w:rFonts w:hint="eastAsia"/>
        </w:rPr>
        <w:t>「１級」の方。</w:t>
      </w:r>
    </w:p>
    <w:p w:rsidR="007601D4" w:rsidRDefault="007601D4" w:rsidP="00EC1D8C">
      <w:pPr>
        <w:pStyle w:val="a4"/>
      </w:pPr>
    </w:p>
    <w:p w:rsidR="00952DEC" w:rsidRPr="007601D4" w:rsidRDefault="00952DEC" w:rsidP="00EC1D8C">
      <w:pPr>
        <w:pStyle w:val="a4"/>
        <w:rPr>
          <w:sz w:val="28"/>
          <w:szCs w:val="28"/>
        </w:rPr>
      </w:pPr>
      <w:r w:rsidRPr="007601D4">
        <w:rPr>
          <w:sz w:val="28"/>
          <w:szCs w:val="28"/>
        </w:rPr>
        <w:t>2.減免を受けられる軽自動車は？</w:t>
      </w:r>
    </w:p>
    <w:p w:rsidR="00952DEC" w:rsidRPr="00EC1D8C" w:rsidRDefault="00952DEC" w:rsidP="00601DD4">
      <w:pPr>
        <w:pStyle w:val="a4"/>
        <w:ind w:firstLineChars="100" w:firstLine="210"/>
        <w:jc w:val="left"/>
        <w:rPr>
          <w:szCs w:val="21"/>
        </w:rPr>
      </w:pPr>
      <w:r w:rsidRPr="00EC1D8C">
        <w:rPr>
          <w:rFonts w:hint="eastAsia"/>
          <w:szCs w:val="21"/>
        </w:rPr>
        <w:t>減免を受けられる軽自動車は、下表の所有者の欄に区分される該当者が、自動車検査証の所有者欄に記載されていること。ただし、所有権保留（ローン等支払いによる）ものは。使用者欄に記載されていること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952DEC" w:rsidTr="007601D4">
        <w:tc>
          <w:tcPr>
            <w:tcW w:w="2434" w:type="dxa"/>
          </w:tcPr>
          <w:p w:rsidR="00952DEC" w:rsidRDefault="00EC1D8C" w:rsidP="00601DD4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身体障がい者等の区分</w:t>
            </w:r>
          </w:p>
        </w:tc>
        <w:tc>
          <w:tcPr>
            <w:tcW w:w="2434" w:type="dxa"/>
          </w:tcPr>
          <w:p w:rsidR="00952DEC" w:rsidRDefault="00EC1D8C" w:rsidP="00601DD4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</w:t>
            </w:r>
            <w:r w:rsidR="00B159F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有</w:t>
            </w:r>
            <w:r w:rsidR="00B159F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2434" w:type="dxa"/>
          </w:tcPr>
          <w:p w:rsidR="00952DEC" w:rsidRDefault="00EC1D8C" w:rsidP="00601DD4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運</w:t>
            </w:r>
            <w:r w:rsidR="00B159F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転</w:t>
            </w:r>
            <w:r w:rsidR="00B159F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2434" w:type="dxa"/>
          </w:tcPr>
          <w:p w:rsidR="00952DEC" w:rsidRDefault="00EC1D8C" w:rsidP="00601DD4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</w:t>
            </w:r>
            <w:r w:rsidR="00B159F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用</w:t>
            </w:r>
            <w:r w:rsidR="00B159F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目</w:t>
            </w:r>
            <w:r w:rsidR="00B159F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的</w:t>
            </w:r>
          </w:p>
        </w:tc>
      </w:tr>
      <w:tr w:rsidR="00EC1D8C" w:rsidTr="007601D4">
        <w:tc>
          <w:tcPr>
            <w:tcW w:w="2434" w:type="dxa"/>
          </w:tcPr>
          <w:p w:rsidR="00EC1D8C" w:rsidRDefault="00266AE8" w:rsidP="00601DD4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  <w:r w:rsidR="00E251B0"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歳以上の身体</w:t>
            </w:r>
            <w:r w:rsidR="00EC1D8C">
              <w:rPr>
                <w:rFonts w:hint="eastAsia"/>
                <w:sz w:val="20"/>
                <w:szCs w:val="20"/>
              </w:rPr>
              <w:t>障がい者</w:t>
            </w:r>
            <w:r>
              <w:rPr>
                <w:rFonts w:hint="eastAsia"/>
                <w:sz w:val="20"/>
                <w:szCs w:val="20"/>
              </w:rPr>
              <w:t>、戦傷病者</w:t>
            </w:r>
          </w:p>
        </w:tc>
        <w:tc>
          <w:tcPr>
            <w:tcW w:w="2434" w:type="dxa"/>
          </w:tcPr>
          <w:p w:rsidR="00EC1D8C" w:rsidRDefault="00D7030A" w:rsidP="00601DD4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="00EC1D8C">
              <w:rPr>
                <w:rFonts w:hint="eastAsia"/>
                <w:sz w:val="20"/>
                <w:szCs w:val="20"/>
              </w:rPr>
              <w:t>身体障がい者等本人</w:t>
            </w:r>
          </w:p>
        </w:tc>
        <w:tc>
          <w:tcPr>
            <w:tcW w:w="2434" w:type="dxa"/>
          </w:tcPr>
          <w:p w:rsidR="00EC1D8C" w:rsidRDefault="00EC1D8C" w:rsidP="00601DD4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身体障がい者等本人</w:t>
            </w:r>
            <w:r w:rsidR="00601DD4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生計を一にする方</w:t>
            </w:r>
            <w:r w:rsidR="00601DD4"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>常時介護する方</w:t>
            </w:r>
          </w:p>
        </w:tc>
        <w:tc>
          <w:tcPr>
            <w:tcW w:w="2434" w:type="dxa"/>
            <w:vMerge w:val="restart"/>
          </w:tcPr>
          <w:p w:rsidR="00EC1D8C" w:rsidRDefault="00EC1D8C" w:rsidP="00EC1D8C">
            <w:pPr>
              <w:pStyle w:val="a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="00845952">
              <w:rPr>
                <w:rFonts w:hint="eastAsia"/>
                <w:sz w:val="20"/>
                <w:szCs w:val="20"/>
              </w:rPr>
              <w:t xml:space="preserve">　　　身体障がい者等の通学、通院、通所または生業のために使用</w:t>
            </w:r>
          </w:p>
        </w:tc>
      </w:tr>
      <w:tr w:rsidR="00EC1D8C" w:rsidTr="007601D4">
        <w:trPr>
          <w:trHeight w:val="946"/>
        </w:trPr>
        <w:tc>
          <w:tcPr>
            <w:tcW w:w="2434" w:type="dxa"/>
          </w:tcPr>
          <w:p w:rsidR="00EC1D8C" w:rsidRDefault="00266AE8" w:rsidP="00601DD4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年齢</w:t>
            </w:r>
            <w:r w:rsidR="00D7030A"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歳未満の身体障がい</w:t>
            </w:r>
            <w:r w:rsidR="00EC1D8C">
              <w:rPr>
                <w:rFonts w:hint="eastAsia"/>
                <w:sz w:val="20"/>
                <w:szCs w:val="20"/>
              </w:rPr>
              <w:t>者</w:t>
            </w:r>
            <w:r>
              <w:rPr>
                <w:rFonts w:hint="eastAsia"/>
                <w:sz w:val="20"/>
                <w:szCs w:val="20"/>
              </w:rPr>
              <w:t>、</w:t>
            </w:r>
            <w:r w:rsidR="00EC1D8C">
              <w:rPr>
                <w:rFonts w:hint="eastAsia"/>
                <w:sz w:val="20"/>
                <w:szCs w:val="20"/>
              </w:rPr>
              <w:t>知的障がい者、精神障がい者</w:t>
            </w:r>
          </w:p>
        </w:tc>
        <w:tc>
          <w:tcPr>
            <w:tcW w:w="2434" w:type="dxa"/>
          </w:tcPr>
          <w:p w:rsidR="00EC1D8C" w:rsidRDefault="00EC1D8C" w:rsidP="00601DD4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身体障がい者等本人</w:t>
            </w:r>
            <w:r w:rsidR="00D7030A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生計を一にする方</w:t>
            </w:r>
          </w:p>
        </w:tc>
        <w:tc>
          <w:tcPr>
            <w:tcW w:w="2434" w:type="dxa"/>
          </w:tcPr>
          <w:p w:rsidR="00EC1D8C" w:rsidRDefault="00EC1D8C" w:rsidP="00601DD4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身体障がい者等本人</w:t>
            </w:r>
            <w:r w:rsidR="00266AE8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生計を一にする方</w:t>
            </w:r>
            <w:r w:rsidR="00266AE8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常時介護する方</w:t>
            </w:r>
          </w:p>
        </w:tc>
        <w:tc>
          <w:tcPr>
            <w:tcW w:w="2434" w:type="dxa"/>
            <w:vMerge/>
          </w:tcPr>
          <w:p w:rsidR="00EC1D8C" w:rsidRDefault="00EC1D8C" w:rsidP="00EC1D8C">
            <w:pPr>
              <w:pStyle w:val="a4"/>
              <w:rPr>
                <w:sz w:val="20"/>
                <w:szCs w:val="20"/>
              </w:rPr>
            </w:pPr>
          </w:p>
        </w:tc>
      </w:tr>
    </w:tbl>
    <w:p w:rsidR="00A1601C" w:rsidRDefault="00EC1D8C" w:rsidP="00601DD4">
      <w:pPr>
        <w:pStyle w:val="a4"/>
        <w:ind w:left="210" w:hangingChars="100" w:hanging="210"/>
        <w:rPr>
          <w:szCs w:val="21"/>
          <w:u w:val="single"/>
        </w:rPr>
      </w:pPr>
      <w:r w:rsidRPr="00601DD4">
        <w:rPr>
          <w:rFonts w:hint="eastAsia"/>
          <w:szCs w:val="21"/>
        </w:rPr>
        <w:t>※</w:t>
      </w:r>
      <w:r w:rsidRPr="00EC1D8C">
        <w:rPr>
          <w:rFonts w:hint="eastAsia"/>
          <w:szCs w:val="21"/>
          <w:u w:val="single"/>
        </w:rPr>
        <w:t>減免が受けられる自動車は、普通自動車及び軽自動車を含めて、「１人の身体障がい者等につき１台」です。</w:t>
      </w:r>
    </w:p>
    <w:p w:rsidR="00A1601C" w:rsidRPr="005466EE" w:rsidRDefault="00A1601C">
      <w:pPr>
        <w:widowControl/>
        <w:jc w:val="left"/>
        <w:rPr>
          <w:sz w:val="28"/>
          <w:szCs w:val="28"/>
        </w:rPr>
      </w:pPr>
      <w:r w:rsidRPr="005466EE">
        <w:rPr>
          <w:rFonts w:hint="eastAsia"/>
          <w:sz w:val="28"/>
          <w:szCs w:val="28"/>
        </w:rPr>
        <w:lastRenderedPageBreak/>
        <w:t>3.減免申請の手続きは？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34"/>
        <w:gridCol w:w="4186"/>
        <w:gridCol w:w="2106"/>
        <w:gridCol w:w="1916"/>
      </w:tblGrid>
      <w:tr w:rsidR="00A1601C" w:rsidTr="005F3E50">
        <w:tc>
          <w:tcPr>
            <w:tcW w:w="5720" w:type="dxa"/>
            <w:gridSpan w:val="2"/>
          </w:tcPr>
          <w:p w:rsidR="00A1601C" w:rsidRDefault="00A1601C" w:rsidP="0065746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</w:t>
            </w:r>
            <w:r w:rsidR="00657469">
              <w:rPr>
                <w:rFonts w:hint="eastAsia"/>
                <w:szCs w:val="21"/>
              </w:rPr>
              <w:t xml:space="preserve">　　</w:t>
            </w:r>
            <w:r w:rsidR="00B159FD">
              <w:rPr>
                <w:rFonts w:hint="eastAsia"/>
                <w:szCs w:val="21"/>
              </w:rPr>
              <w:t xml:space="preserve">　</w:t>
            </w:r>
            <w:r w:rsidR="00657469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2106" w:type="dxa"/>
          </w:tcPr>
          <w:p w:rsidR="00A1601C" w:rsidRDefault="00A1601C" w:rsidP="0065746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申請期限（注２）</w:t>
            </w:r>
          </w:p>
        </w:tc>
        <w:tc>
          <w:tcPr>
            <w:tcW w:w="1916" w:type="dxa"/>
          </w:tcPr>
          <w:p w:rsidR="00A1601C" w:rsidRDefault="00A1601C" w:rsidP="00657469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</w:t>
            </w:r>
            <w:r w:rsidR="0065746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出</w:t>
            </w:r>
            <w:r w:rsidR="0065746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先</w:t>
            </w:r>
          </w:p>
        </w:tc>
      </w:tr>
      <w:tr w:rsidR="00657469" w:rsidTr="005F3E50">
        <w:tc>
          <w:tcPr>
            <w:tcW w:w="1534" w:type="dxa"/>
          </w:tcPr>
          <w:p w:rsidR="00657469" w:rsidRDefault="0065746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軽自動車を新規に取得した場合</w:t>
            </w:r>
          </w:p>
        </w:tc>
        <w:tc>
          <w:tcPr>
            <w:tcW w:w="4186" w:type="dxa"/>
          </w:tcPr>
          <w:p w:rsidR="00657469" w:rsidRPr="00266AE8" w:rsidRDefault="00845952">
            <w:pPr>
              <w:widowControl/>
              <w:jc w:val="lef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身体障害者手帳等が減免の要件に該当している方が↓</w:t>
            </w:r>
            <w:bookmarkStart w:id="0" w:name="_GoBack"/>
            <w:bookmarkEnd w:id="0"/>
          </w:p>
          <w:p w:rsidR="00657469" w:rsidRDefault="0065746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・新車を購入（新規登録）した場合</w:t>
            </w:r>
          </w:p>
          <w:p w:rsidR="00657469" w:rsidRDefault="0065746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・他都道府県ナンバーから岐阜県ナンバーに変更（管轄変更登録）した場合</w:t>
            </w:r>
          </w:p>
          <w:p w:rsidR="00657469" w:rsidRDefault="0065746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・岐阜県ナンバーの軽自動車を取得（移転登録）した場合</w:t>
            </w:r>
          </w:p>
          <w:p w:rsidR="00657469" w:rsidRDefault="0065746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・ナンバーのついていない中古車を取得（中古新規登録）した場合（注1）</w:t>
            </w:r>
          </w:p>
        </w:tc>
        <w:tc>
          <w:tcPr>
            <w:tcW w:w="2106" w:type="dxa"/>
            <w:vMerge w:val="restart"/>
          </w:tcPr>
          <w:p w:rsidR="00657469" w:rsidRDefault="00657469" w:rsidP="00657469">
            <w:pPr>
              <w:ind w:left="1680" w:hangingChars="800" w:hanging="1680"/>
            </w:pPr>
            <w:r>
              <w:rPr>
                <w:rFonts w:hint="eastAsia"/>
              </w:rPr>
              <w:t xml:space="preserve">　　　　　　　　</w:t>
            </w:r>
          </w:p>
          <w:p w:rsidR="00657469" w:rsidRDefault="00657469" w:rsidP="00657469">
            <w:pPr>
              <w:ind w:left="1680" w:hangingChars="800" w:hanging="1680"/>
            </w:pPr>
          </w:p>
          <w:p w:rsidR="00657469" w:rsidRDefault="00657469" w:rsidP="00657469">
            <w:pPr>
              <w:ind w:left="1680" w:hangingChars="800" w:hanging="1680"/>
            </w:pPr>
          </w:p>
          <w:p w:rsidR="00657469" w:rsidRDefault="00657469" w:rsidP="00657469">
            <w:pPr>
              <w:ind w:left="1680" w:hangingChars="800" w:hanging="1680"/>
            </w:pPr>
          </w:p>
          <w:p w:rsidR="00657469" w:rsidRDefault="00657469" w:rsidP="00657469">
            <w:pPr>
              <w:ind w:left="1680" w:hangingChars="800" w:hanging="1680"/>
            </w:pPr>
          </w:p>
          <w:p w:rsidR="00657469" w:rsidRDefault="00657469" w:rsidP="00657469">
            <w:pPr>
              <w:ind w:left="1680" w:hangingChars="800" w:hanging="1680"/>
            </w:pPr>
            <w:r>
              <w:rPr>
                <w:rFonts w:hint="eastAsia"/>
              </w:rPr>
              <w:t>納期限まで</w:t>
            </w:r>
          </w:p>
          <w:p w:rsidR="00657469" w:rsidRDefault="00657469" w:rsidP="00657469">
            <w:pPr>
              <w:ind w:left="1680" w:hangingChars="800" w:hanging="1680"/>
            </w:pPr>
          </w:p>
          <w:p w:rsidR="00657469" w:rsidRDefault="00657469" w:rsidP="00657469">
            <w:pPr>
              <w:ind w:left="1680" w:hangingChars="800" w:hanging="1680"/>
            </w:pPr>
          </w:p>
          <w:p w:rsidR="00657469" w:rsidRDefault="00657469" w:rsidP="00657469">
            <w:pPr>
              <w:ind w:left="1680" w:hangingChars="800" w:hanging="1680"/>
            </w:pPr>
          </w:p>
          <w:p w:rsidR="00657469" w:rsidRDefault="00657469" w:rsidP="00657469">
            <w:pPr>
              <w:ind w:left="1680" w:hangingChars="800" w:hanging="1680"/>
            </w:pPr>
          </w:p>
          <w:p w:rsidR="00657469" w:rsidRDefault="00657469" w:rsidP="00657469">
            <w:pPr>
              <w:ind w:left="1680" w:hangingChars="800" w:hanging="1680"/>
            </w:pPr>
          </w:p>
          <w:p w:rsidR="00657469" w:rsidRDefault="00657469" w:rsidP="00657469">
            <w:pPr>
              <w:ind w:left="1680" w:hangingChars="800" w:hanging="1680"/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1916" w:type="dxa"/>
            <w:vMerge w:val="restart"/>
          </w:tcPr>
          <w:p w:rsidR="00657469" w:rsidRDefault="00657469">
            <w:pPr>
              <w:widowControl/>
              <w:jc w:val="left"/>
              <w:rPr>
                <w:szCs w:val="21"/>
              </w:rPr>
            </w:pPr>
          </w:p>
          <w:p w:rsidR="00657469" w:rsidRDefault="00657469">
            <w:pPr>
              <w:widowControl/>
              <w:jc w:val="left"/>
              <w:rPr>
                <w:szCs w:val="21"/>
              </w:rPr>
            </w:pPr>
          </w:p>
          <w:p w:rsidR="00657469" w:rsidRDefault="00657469">
            <w:pPr>
              <w:widowControl/>
              <w:jc w:val="left"/>
              <w:rPr>
                <w:szCs w:val="21"/>
              </w:rPr>
            </w:pPr>
          </w:p>
          <w:p w:rsidR="00657469" w:rsidRDefault="00657469">
            <w:pPr>
              <w:widowControl/>
              <w:jc w:val="left"/>
              <w:rPr>
                <w:szCs w:val="21"/>
              </w:rPr>
            </w:pPr>
          </w:p>
          <w:p w:rsidR="00657469" w:rsidRDefault="00657469">
            <w:pPr>
              <w:widowControl/>
              <w:jc w:val="left"/>
              <w:rPr>
                <w:szCs w:val="21"/>
              </w:rPr>
            </w:pPr>
          </w:p>
          <w:p w:rsidR="00657469" w:rsidRDefault="0065746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川辺町　税務課</w:t>
            </w:r>
          </w:p>
          <w:p w:rsidR="00657469" w:rsidRDefault="00657469">
            <w:pPr>
              <w:widowControl/>
              <w:jc w:val="left"/>
              <w:rPr>
                <w:szCs w:val="21"/>
              </w:rPr>
            </w:pPr>
          </w:p>
          <w:p w:rsidR="00657469" w:rsidRDefault="00657469">
            <w:pPr>
              <w:widowControl/>
              <w:jc w:val="left"/>
              <w:rPr>
                <w:szCs w:val="21"/>
              </w:rPr>
            </w:pPr>
          </w:p>
        </w:tc>
      </w:tr>
      <w:tr w:rsidR="00657469" w:rsidTr="005F3E50">
        <w:tc>
          <w:tcPr>
            <w:tcW w:w="1534" w:type="dxa"/>
          </w:tcPr>
          <w:p w:rsidR="00657469" w:rsidRDefault="0065746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既に軽自動車を所有している場合</w:t>
            </w:r>
          </w:p>
        </w:tc>
        <w:tc>
          <w:tcPr>
            <w:tcW w:w="4186" w:type="dxa"/>
          </w:tcPr>
          <w:p w:rsidR="00657469" w:rsidRDefault="0065746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減免の要件に該当している</w:t>
            </w:r>
          </w:p>
          <w:p w:rsidR="00657469" w:rsidRDefault="00657469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身体障害者手帳等を交付された場合</w:t>
            </w:r>
          </w:p>
        </w:tc>
        <w:tc>
          <w:tcPr>
            <w:tcW w:w="2106" w:type="dxa"/>
            <w:vMerge/>
          </w:tcPr>
          <w:p w:rsidR="00657469" w:rsidRDefault="00657469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16" w:type="dxa"/>
            <w:vMerge/>
          </w:tcPr>
          <w:p w:rsidR="00657469" w:rsidRDefault="00657469">
            <w:pPr>
              <w:widowControl/>
              <w:jc w:val="left"/>
              <w:rPr>
                <w:szCs w:val="21"/>
              </w:rPr>
            </w:pPr>
          </w:p>
        </w:tc>
      </w:tr>
    </w:tbl>
    <w:p w:rsidR="005F3E50" w:rsidRPr="00657469" w:rsidRDefault="005F3E50" w:rsidP="005F3E50">
      <w:pPr>
        <w:pStyle w:val="a3"/>
        <w:widowControl/>
        <w:numPr>
          <w:ilvl w:val="0"/>
          <w:numId w:val="2"/>
        </w:numPr>
        <w:ind w:leftChars="0"/>
        <w:jc w:val="left"/>
        <w:rPr>
          <w:szCs w:val="21"/>
        </w:rPr>
      </w:pPr>
      <w:r w:rsidRPr="00657469">
        <w:rPr>
          <w:rFonts w:hint="eastAsia"/>
          <w:szCs w:val="21"/>
        </w:rPr>
        <w:t>自動車検査証の変更登録（所有者・住所地等）が必要なものについては、４月１日までに変更登録をする必要があります。</w:t>
      </w:r>
    </w:p>
    <w:p w:rsidR="00657469" w:rsidRDefault="005F3E50" w:rsidP="005F3E50">
      <w:pPr>
        <w:pStyle w:val="a3"/>
        <w:widowControl/>
        <w:numPr>
          <w:ilvl w:val="0"/>
          <w:numId w:val="2"/>
        </w:numPr>
        <w:ind w:leftChars="0"/>
        <w:jc w:val="left"/>
        <w:rPr>
          <w:szCs w:val="21"/>
        </w:rPr>
      </w:pPr>
      <w:r>
        <w:rPr>
          <w:rFonts w:hint="eastAsia"/>
          <w:szCs w:val="21"/>
        </w:rPr>
        <w:t>申請期限を過ぎると減免は受けられません。</w:t>
      </w:r>
    </w:p>
    <w:p w:rsidR="005F3E50" w:rsidRPr="005F3E50" w:rsidRDefault="005F3E50" w:rsidP="005F3E50">
      <w:pPr>
        <w:widowControl/>
        <w:jc w:val="left"/>
        <w:rPr>
          <w:szCs w:val="21"/>
        </w:rPr>
      </w:pPr>
    </w:p>
    <w:p w:rsidR="00657469" w:rsidRPr="005466EE" w:rsidRDefault="00657469" w:rsidP="00657469">
      <w:pPr>
        <w:widowControl/>
        <w:jc w:val="left"/>
        <w:rPr>
          <w:sz w:val="28"/>
          <w:szCs w:val="28"/>
        </w:rPr>
      </w:pPr>
      <w:r w:rsidRPr="005466EE">
        <w:rPr>
          <w:rFonts w:hint="eastAsia"/>
          <w:sz w:val="28"/>
          <w:szCs w:val="28"/>
        </w:rPr>
        <w:t>4.申請に必要な書類は？</w:t>
      </w:r>
    </w:p>
    <w:p w:rsidR="00657469" w:rsidRDefault="00657469" w:rsidP="00657469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（１）減免申請書</w:t>
      </w:r>
    </w:p>
    <w:p w:rsidR="00657469" w:rsidRDefault="005466EE" w:rsidP="00657469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（２）</w:t>
      </w:r>
      <w:r w:rsidR="0079447A">
        <w:rPr>
          <w:rFonts w:hint="eastAsia"/>
          <w:szCs w:val="21"/>
        </w:rPr>
        <w:t>障がい</w:t>
      </w:r>
      <w:r w:rsidR="00657469">
        <w:rPr>
          <w:rFonts w:hint="eastAsia"/>
          <w:szCs w:val="21"/>
        </w:rPr>
        <w:t>者であることを証するもの</w:t>
      </w:r>
    </w:p>
    <w:p w:rsidR="00657469" w:rsidRDefault="00657469" w:rsidP="00657469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5466E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身体障がい者の方…身体障害者手帳</w:t>
      </w:r>
    </w:p>
    <w:p w:rsidR="00657469" w:rsidRDefault="00657469" w:rsidP="00657469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5466E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戦傷病者の方　　…戦傷病者手帳</w:t>
      </w:r>
    </w:p>
    <w:p w:rsidR="00657469" w:rsidRDefault="00657469" w:rsidP="00657469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5466EE">
        <w:rPr>
          <w:rFonts w:hint="eastAsia"/>
          <w:szCs w:val="21"/>
        </w:rPr>
        <w:t xml:space="preserve">　</w:t>
      </w:r>
      <w:r w:rsidR="00266AE8">
        <w:rPr>
          <w:rFonts w:hint="eastAsia"/>
          <w:szCs w:val="21"/>
        </w:rPr>
        <w:t>知的障がい</w:t>
      </w:r>
      <w:r w:rsidR="005F3E50">
        <w:rPr>
          <w:rFonts w:hint="eastAsia"/>
          <w:szCs w:val="21"/>
        </w:rPr>
        <w:t>者の方…療育手帳</w:t>
      </w:r>
    </w:p>
    <w:p w:rsidR="005F3E50" w:rsidRDefault="005F3E50" w:rsidP="00657469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　　精神障がい者の方…精神障害者保健福祉手帳</w:t>
      </w:r>
    </w:p>
    <w:p w:rsidR="005466EE" w:rsidRDefault="005466EE" w:rsidP="00657469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（３）</w:t>
      </w:r>
      <w:r w:rsidR="00657469">
        <w:rPr>
          <w:rFonts w:hint="eastAsia"/>
          <w:szCs w:val="21"/>
        </w:rPr>
        <w:t>運転免許証（コピー可）</w:t>
      </w:r>
      <w:r>
        <w:rPr>
          <w:rFonts w:hint="eastAsia"/>
          <w:szCs w:val="21"/>
        </w:rPr>
        <w:t xml:space="preserve">　</w:t>
      </w:r>
    </w:p>
    <w:p w:rsidR="00657469" w:rsidRDefault="005466EE" w:rsidP="00657469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（４）自動車検査証（コピー可）</w:t>
      </w:r>
    </w:p>
    <w:p w:rsidR="007C30FC" w:rsidRDefault="0079447A" w:rsidP="00657469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（５）マイナンバーカード（個人番号カード）または通知カード（コピー可）</w:t>
      </w:r>
    </w:p>
    <w:p w:rsidR="0079447A" w:rsidRDefault="0079447A" w:rsidP="00657469">
      <w:pPr>
        <w:widowControl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-56574</wp:posOffset>
                </wp:positionH>
                <wp:positionV relativeFrom="paragraph">
                  <wp:posOffset>205327</wp:posOffset>
                </wp:positionV>
                <wp:extent cx="6272988" cy="1446027"/>
                <wp:effectExtent l="0" t="0" r="13970" b="2095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2988" cy="144602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44B8F" id="正方形/長方形 2" o:spid="_x0000_s1026" style="position:absolute;left:0;text-align:left;margin-left:-4.45pt;margin-top:16.15pt;width:493.95pt;height:113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" filled="f" strokecolor="#1f4d78 [1604]" strokeweight="1pt"/>
            </w:pict>
          </mc:Fallback>
        </mc:AlternateContent>
      </w:r>
    </w:p>
    <w:p w:rsidR="005466EE" w:rsidRPr="007C30FC" w:rsidRDefault="005466EE" w:rsidP="00266AE8">
      <w:pPr>
        <w:widowControl/>
        <w:ind w:left="800" w:hangingChars="400" w:hanging="800"/>
        <w:jc w:val="left"/>
        <w:rPr>
          <w:sz w:val="20"/>
          <w:szCs w:val="20"/>
        </w:rPr>
      </w:pPr>
      <w:r w:rsidRPr="007C30FC">
        <w:rPr>
          <w:rFonts w:hint="eastAsia"/>
          <w:sz w:val="20"/>
          <w:szCs w:val="20"/>
        </w:rPr>
        <w:t>（注１）「生計を一にす</w:t>
      </w:r>
      <w:r w:rsidR="00E251B0">
        <w:rPr>
          <w:rFonts w:hint="eastAsia"/>
          <w:sz w:val="20"/>
          <w:szCs w:val="20"/>
        </w:rPr>
        <w:t>る方」が運転する場合は、専ら身体障がい者等の通学、通院、通所、も</w:t>
      </w:r>
      <w:r w:rsidRPr="007C30FC">
        <w:rPr>
          <w:rFonts w:hint="eastAsia"/>
          <w:sz w:val="20"/>
          <w:szCs w:val="20"/>
        </w:rPr>
        <w:t>しくは生業のために、軽自動車を使用されることが条件です。</w:t>
      </w:r>
      <w:r w:rsidR="00266AE8" w:rsidRPr="007C30FC">
        <w:rPr>
          <w:rFonts w:hint="eastAsia"/>
          <w:sz w:val="20"/>
          <w:szCs w:val="20"/>
        </w:rPr>
        <w:t>このため、</w:t>
      </w:r>
      <w:r w:rsidRPr="007C30FC">
        <w:rPr>
          <w:rFonts w:hint="eastAsia"/>
          <w:sz w:val="20"/>
          <w:szCs w:val="20"/>
        </w:rPr>
        <w:t>身体障がい者等が長期間病院に入院している場合は</w:t>
      </w:r>
      <w:r w:rsidR="005F3E50">
        <w:rPr>
          <w:rFonts w:hint="eastAsia"/>
          <w:sz w:val="20"/>
          <w:szCs w:val="20"/>
        </w:rPr>
        <w:t>、</w:t>
      </w:r>
      <w:r w:rsidRPr="007C30FC">
        <w:rPr>
          <w:rFonts w:hint="eastAsia"/>
          <w:sz w:val="20"/>
          <w:szCs w:val="20"/>
        </w:rPr>
        <w:t>減免の対象となりません。</w:t>
      </w:r>
      <w:r w:rsidR="0079447A" w:rsidRPr="007C30FC">
        <w:rPr>
          <w:rFonts w:hint="eastAsia"/>
          <w:sz w:val="20"/>
          <w:szCs w:val="20"/>
        </w:rPr>
        <w:t>また、身体障がい者等が</w:t>
      </w:r>
      <w:r w:rsidR="00266AE8" w:rsidRPr="007C30FC">
        <w:rPr>
          <w:rFonts w:hint="eastAsia"/>
          <w:sz w:val="20"/>
          <w:szCs w:val="20"/>
        </w:rPr>
        <w:t>社会福祉施設に入所している</w:t>
      </w:r>
      <w:r w:rsidR="0079447A" w:rsidRPr="007C30FC">
        <w:rPr>
          <w:rFonts w:hint="eastAsia"/>
          <w:sz w:val="20"/>
          <w:szCs w:val="20"/>
        </w:rPr>
        <w:t>場合は、</w:t>
      </w:r>
      <w:r w:rsidR="00266AE8" w:rsidRPr="007C30FC">
        <w:rPr>
          <w:rFonts w:hint="eastAsia"/>
          <w:sz w:val="20"/>
          <w:szCs w:val="20"/>
        </w:rPr>
        <w:t>生活の場が施設にあり、運転者</w:t>
      </w:r>
      <w:r w:rsidR="0079447A" w:rsidRPr="007C30FC">
        <w:rPr>
          <w:rFonts w:hint="eastAsia"/>
          <w:sz w:val="20"/>
          <w:szCs w:val="20"/>
        </w:rPr>
        <w:t>と生計を一にしていると認められません。</w:t>
      </w:r>
    </w:p>
    <w:p w:rsidR="0079447A" w:rsidRPr="007C30FC" w:rsidRDefault="0079447A" w:rsidP="00266AE8">
      <w:pPr>
        <w:widowControl/>
        <w:ind w:left="800" w:hangingChars="400" w:hanging="800"/>
        <w:jc w:val="left"/>
        <w:rPr>
          <w:sz w:val="20"/>
          <w:szCs w:val="20"/>
        </w:rPr>
      </w:pPr>
      <w:r w:rsidRPr="007C30FC">
        <w:rPr>
          <w:rFonts w:hint="eastAsia"/>
          <w:sz w:val="20"/>
          <w:szCs w:val="20"/>
        </w:rPr>
        <w:t>（注2）「常時介護する方」が</w:t>
      </w:r>
      <w:r w:rsidR="007C30FC" w:rsidRPr="007C30FC">
        <w:rPr>
          <w:rFonts w:hint="eastAsia"/>
          <w:sz w:val="20"/>
          <w:szCs w:val="20"/>
        </w:rPr>
        <w:t>運転する場合</w:t>
      </w:r>
      <w:r w:rsidRPr="007C30FC">
        <w:rPr>
          <w:rFonts w:hint="eastAsia"/>
          <w:sz w:val="20"/>
          <w:szCs w:val="20"/>
        </w:rPr>
        <w:t>、身体障がい者等のみで構成される世帯の身体障がい者等の通院、</w:t>
      </w:r>
      <w:r w:rsidR="007C30FC" w:rsidRPr="007C30FC">
        <w:rPr>
          <w:rFonts w:hint="eastAsia"/>
          <w:sz w:val="20"/>
          <w:szCs w:val="20"/>
        </w:rPr>
        <w:t>通所等のため</w:t>
      </w:r>
      <w:r w:rsidRPr="007C30FC">
        <w:rPr>
          <w:rFonts w:hint="eastAsia"/>
          <w:sz w:val="20"/>
          <w:szCs w:val="20"/>
        </w:rPr>
        <w:t>、週3日以上、かつ1</w:t>
      </w:r>
      <w:r w:rsidR="00E251B0">
        <w:rPr>
          <w:rFonts w:hint="eastAsia"/>
          <w:sz w:val="20"/>
          <w:szCs w:val="20"/>
        </w:rPr>
        <w:t>年以上継続的に軽自動車が</w:t>
      </w:r>
      <w:r w:rsidR="00266AE8" w:rsidRPr="007C30FC">
        <w:rPr>
          <w:rFonts w:hint="eastAsia"/>
          <w:sz w:val="20"/>
          <w:szCs w:val="20"/>
        </w:rPr>
        <w:t>運行</w:t>
      </w:r>
      <w:r w:rsidR="00E251B0">
        <w:rPr>
          <w:rFonts w:hint="eastAsia"/>
          <w:sz w:val="20"/>
          <w:szCs w:val="20"/>
        </w:rPr>
        <w:t>され</w:t>
      </w:r>
      <w:r w:rsidRPr="007C30FC">
        <w:rPr>
          <w:rFonts w:hint="eastAsia"/>
          <w:sz w:val="20"/>
          <w:szCs w:val="20"/>
        </w:rPr>
        <w:t>ることが条件です。</w:t>
      </w:r>
    </w:p>
    <w:p w:rsidR="0079447A" w:rsidRDefault="0079447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592DB8" w:rsidRPr="006918A3" w:rsidRDefault="00592DB8" w:rsidP="00657469">
      <w:pPr>
        <w:widowControl/>
        <w:jc w:val="left"/>
        <w:rPr>
          <w:sz w:val="28"/>
          <w:szCs w:val="28"/>
        </w:rPr>
      </w:pPr>
      <w:r w:rsidRPr="00266AE8">
        <w:rPr>
          <w:rFonts w:hint="eastAsia"/>
          <w:sz w:val="28"/>
          <w:szCs w:val="28"/>
        </w:rPr>
        <w:lastRenderedPageBreak/>
        <w:t>５.その他の注意事項</w:t>
      </w:r>
    </w:p>
    <w:p w:rsidR="00592DB8" w:rsidRDefault="00592DB8" w:rsidP="00657469">
      <w:pPr>
        <w:widowControl/>
        <w:jc w:val="left"/>
        <w:rPr>
          <w:szCs w:val="21"/>
        </w:rPr>
      </w:pPr>
      <w:r>
        <w:rPr>
          <w:rFonts w:hint="eastAsia"/>
          <w:szCs w:val="21"/>
        </w:rPr>
        <w:t xml:space="preserve">　次の例のように、年度の途中で減免要件に該当しなくなったときは、翌年度以降は減免を受けることができませんのでご注意ください。</w:t>
      </w:r>
    </w:p>
    <w:p w:rsidR="00592DB8" w:rsidRDefault="00592DB8" w:rsidP="004074EC"/>
    <w:p w:rsidR="00592DB8" w:rsidRPr="00592DB8" w:rsidRDefault="004074EC" w:rsidP="004074EC">
      <w:r>
        <w:rPr>
          <w:rFonts w:hint="eastAsia"/>
        </w:rPr>
        <w:t>（１）</w:t>
      </w:r>
      <w:r w:rsidR="00592DB8" w:rsidRPr="00592DB8">
        <w:rPr>
          <w:rFonts w:hint="eastAsia"/>
        </w:rPr>
        <w:t>身体障がい者等本人のために軽自動車を使用しなくなったとき。</w:t>
      </w:r>
    </w:p>
    <w:p w:rsidR="00592DB8" w:rsidRDefault="004074EC" w:rsidP="004074EC">
      <w:r>
        <w:rPr>
          <w:rFonts w:hint="eastAsia"/>
        </w:rPr>
        <w:t>（２）</w:t>
      </w:r>
      <w:r w:rsidR="00592DB8">
        <w:rPr>
          <w:rFonts w:hint="eastAsia"/>
        </w:rPr>
        <w:t>身体障がい者等本人が亡くなられたとき。</w:t>
      </w:r>
    </w:p>
    <w:p w:rsidR="00592DB8" w:rsidRDefault="004074EC" w:rsidP="004074EC">
      <w:r>
        <w:rPr>
          <w:rFonts w:hint="eastAsia"/>
        </w:rPr>
        <w:t>（３）</w:t>
      </w:r>
      <w:r w:rsidR="00592DB8">
        <w:rPr>
          <w:rFonts w:hint="eastAsia"/>
        </w:rPr>
        <w:t>身体障がい者等本人と運転</w:t>
      </w:r>
      <w:r w:rsidR="00E251B0">
        <w:rPr>
          <w:rFonts w:hint="eastAsia"/>
        </w:rPr>
        <w:t>者が生計を一にしなくなったとき（施設入所、長期入院を含む</w:t>
      </w:r>
      <w:r w:rsidR="00592DB8">
        <w:rPr>
          <w:rFonts w:hint="eastAsia"/>
        </w:rPr>
        <w:t>）。</w:t>
      </w:r>
    </w:p>
    <w:p w:rsidR="00592DB8" w:rsidRDefault="004074EC" w:rsidP="004074EC">
      <w:r>
        <w:rPr>
          <w:rFonts w:hint="eastAsia"/>
        </w:rPr>
        <w:t>（４）</w:t>
      </w:r>
      <w:r w:rsidR="00592DB8">
        <w:rPr>
          <w:rFonts w:hint="eastAsia"/>
        </w:rPr>
        <w:t>身体障がい者等と生計を一にしている方が所有者で</w:t>
      </w:r>
      <w:r w:rsidR="00E251B0">
        <w:rPr>
          <w:rFonts w:hint="eastAsia"/>
        </w:rPr>
        <w:t>、</w:t>
      </w:r>
      <w:r w:rsidR="00592DB8">
        <w:rPr>
          <w:rFonts w:hint="eastAsia"/>
        </w:rPr>
        <w:t>身体障がい者等が</w:t>
      </w:r>
      <w:r w:rsidR="00E251B0">
        <w:rPr>
          <w:rFonts w:hint="eastAsia"/>
        </w:rPr>
        <w:t>18</w:t>
      </w:r>
      <w:r w:rsidR="00592DB8">
        <w:rPr>
          <w:rFonts w:hint="eastAsia"/>
        </w:rPr>
        <w:t>歳以上になったとき。</w:t>
      </w:r>
    </w:p>
    <w:p w:rsidR="00592DB8" w:rsidRDefault="004074EC" w:rsidP="004074EC">
      <w:r>
        <w:rPr>
          <w:rFonts w:hint="eastAsia"/>
        </w:rPr>
        <w:t>（５）</w:t>
      </w:r>
      <w:r w:rsidR="00592DB8">
        <w:rPr>
          <w:rFonts w:hint="eastAsia"/>
        </w:rPr>
        <w:t>減免を受けている軽自動車の車検の有効期間が経過し、使用していないとき。</w:t>
      </w:r>
    </w:p>
    <w:p w:rsidR="00592DB8" w:rsidRDefault="00592DB8" w:rsidP="00592DB8">
      <w:pPr>
        <w:widowControl/>
        <w:ind w:left="210"/>
        <w:jc w:val="left"/>
        <w:rPr>
          <w:szCs w:val="21"/>
        </w:rPr>
      </w:pPr>
    </w:p>
    <w:p w:rsidR="00592DB8" w:rsidRDefault="00592DB8" w:rsidP="00592DB8">
      <w:pPr>
        <w:widowControl/>
        <w:ind w:left="210"/>
        <w:jc w:val="left"/>
        <w:rPr>
          <w:szCs w:val="21"/>
        </w:rPr>
      </w:pPr>
    </w:p>
    <w:p w:rsidR="00592DB8" w:rsidRDefault="00592DB8" w:rsidP="00592DB8">
      <w:pPr>
        <w:pStyle w:val="a4"/>
        <w:ind w:firstLineChars="3100" w:firstLine="6510"/>
      </w:pPr>
    </w:p>
    <w:p w:rsidR="00592DB8" w:rsidRDefault="00592DB8" w:rsidP="00592DB8">
      <w:pPr>
        <w:pStyle w:val="a4"/>
        <w:ind w:firstLineChars="3100" w:firstLine="6510"/>
      </w:pPr>
    </w:p>
    <w:p w:rsidR="00592DB8" w:rsidRDefault="00592DB8" w:rsidP="00592DB8">
      <w:pPr>
        <w:pStyle w:val="a4"/>
        <w:ind w:firstLineChars="3100" w:firstLine="6510"/>
      </w:pPr>
    </w:p>
    <w:p w:rsidR="008A1645" w:rsidRPr="00592DB8" w:rsidRDefault="008A1645" w:rsidP="008A1645">
      <w:pPr>
        <w:pStyle w:val="a4"/>
        <w:ind w:firstLineChars="3100" w:firstLine="6510"/>
      </w:pPr>
      <w:r>
        <w:t>お問い合わせ</w:t>
      </w:r>
    </w:p>
    <w:p w:rsidR="008A1645" w:rsidRPr="00592DB8" w:rsidRDefault="008A1645" w:rsidP="008A1645">
      <w:pPr>
        <w:pStyle w:val="a4"/>
        <w:ind w:firstLineChars="3100" w:firstLine="6510"/>
      </w:pPr>
      <w:r w:rsidRPr="00592DB8">
        <w:rPr>
          <w:rFonts w:hint="eastAsia"/>
        </w:rPr>
        <w:t>川辺町　税務課　軽自動車税担当</w:t>
      </w:r>
    </w:p>
    <w:p w:rsidR="008A1645" w:rsidRPr="00592DB8" w:rsidRDefault="008A1645" w:rsidP="008A1645">
      <w:pPr>
        <w:pStyle w:val="a4"/>
      </w:pPr>
      <w:r w:rsidRPr="00592DB8">
        <w:t xml:space="preserve">　　</w:t>
      </w:r>
      <w:r>
        <w:rPr>
          <w:rFonts w:hint="eastAsia"/>
        </w:rPr>
        <w:t xml:space="preserve">　　　　　　　　　　　　　　　　　　　　　　　　　　　　　　　　</w:t>
      </w:r>
      <w:r w:rsidRPr="00592DB8">
        <w:t>0574-53-2514</w:t>
      </w:r>
      <w:r w:rsidRPr="00592DB8">
        <w:rPr>
          <w:rFonts w:hint="eastAsia"/>
        </w:rPr>
        <w:t>（税務課直通）</w:t>
      </w:r>
    </w:p>
    <w:p w:rsidR="00592DB8" w:rsidRDefault="00592DB8" w:rsidP="00592DB8">
      <w:pPr>
        <w:pStyle w:val="a4"/>
        <w:ind w:firstLineChars="3100" w:firstLine="6510"/>
      </w:pPr>
    </w:p>
    <w:p w:rsidR="00592DB8" w:rsidRPr="00592DB8" w:rsidRDefault="00592DB8" w:rsidP="00592DB8">
      <w:pPr>
        <w:pStyle w:val="a4"/>
      </w:pPr>
    </w:p>
    <w:sectPr w:rsidR="00592DB8" w:rsidRPr="00592DB8" w:rsidSect="0079447A"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842" w:rsidRDefault="00107842" w:rsidP="00BA3026">
      <w:r>
        <w:separator/>
      </w:r>
    </w:p>
  </w:endnote>
  <w:endnote w:type="continuationSeparator" w:id="0">
    <w:p w:rsidR="00107842" w:rsidRDefault="00107842" w:rsidP="00BA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842" w:rsidRDefault="00107842" w:rsidP="00BA3026">
      <w:r>
        <w:separator/>
      </w:r>
    </w:p>
  </w:footnote>
  <w:footnote w:type="continuationSeparator" w:id="0">
    <w:p w:rsidR="00107842" w:rsidRDefault="00107842" w:rsidP="00BA3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C5241"/>
    <w:multiLevelType w:val="hybridMultilevel"/>
    <w:tmpl w:val="CD921644"/>
    <w:lvl w:ilvl="0" w:tplc="9508E17C">
      <w:start w:val="1"/>
      <w:numFmt w:val="decimal"/>
      <w:lvlText w:val="（%1）"/>
      <w:lvlJc w:val="left"/>
      <w:pPr>
        <w:ind w:left="894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9482" w:hanging="420"/>
      </w:pPr>
    </w:lvl>
    <w:lvl w:ilvl="3" w:tplc="0409000F" w:tentative="1">
      <w:start w:val="1"/>
      <w:numFmt w:val="decimal"/>
      <w:lvlText w:val="%4."/>
      <w:lvlJc w:val="left"/>
      <w:pPr>
        <w:ind w:left="9902" w:hanging="420"/>
      </w:pPr>
    </w:lvl>
    <w:lvl w:ilvl="4" w:tplc="04090017" w:tentative="1">
      <w:start w:val="1"/>
      <w:numFmt w:val="aiueoFullWidth"/>
      <w:lvlText w:val="(%5)"/>
      <w:lvlJc w:val="left"/>
      <w:pPr>
        <w:ind w:left="10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10742" w:hanging="420"/>
      </w:pPr>
    </w:lvl>
    <w:lvl w:ilvl="6" w:tplc="0409000F" w:tentative="1">
      <w:start w:val="1"/>
      <w:numFmt w:val="decimal"/>
      <w:lvlText w:val="%7."/>
      <w:lvlJc w:val="left"/>
      <w:pPr>
        <w:ind w:left="11162" w:hanging="420"/>
      </w:pPr>
    </w:lvl>
    <w:lvl w:ilvl="7" w:tplc="04090017" w:tentative="1">
      <w:start w:val="1"/>
      <w:numFmt w:val="aiueoFullWidth"/>
      <w:lvlText w:val="(%8)"/>
      <w:lvlJc w:val="left"/>
      <w:pPr>
        <w:ind w:left="11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12002" w:hanging="420"/>
      </w:pPr>
    </w:lvl>
  </w:abstractNum>
  <w:abstractNum w:abstractNumId="1" w15:restartNumberingAfterBreak="0">
    <w:nsid w:val="34E73B22"/>
    <w:multiLevelType w:val="hybridMultilevel"/>
    <w:tmpl w:val="5C8CD460"/>
    <w:lvl w:ilvl="0" w:tplc="B3B48DF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466D5E"/>
    <w:multiLevelType w:val="hybridMultilevel"/>
    <w:tmpl w:val="1A34BAF0"/>
    <w:lvl w:ilvl="0" w:tplc="2118DF8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56D"/>
    <w:rsid w:val="00070777"/>
    <w:rsid w:val="00107842"/>
    <w:rsid w:val="00125C4F"/>
    <w:rsid w:val="00140F75"/>
    <w:rsid w:val="0018757D"/>
    <w:rsid w:val="002373E6"/>
    <w:rsid w:val="00266AE8"/>
    <w:rsid w:val="003342A7"/>
    <w:rsid w:val="003A70C4"/>
    <w:rsid w:val="004074EC"/>
    <w:rsid w:val="00524CF9"/>
    <w:rsid w:val="005466EE"/>
    <w:rsid w:val="005563F3"/>
    <w:rsid w:val="00592DB8"/>
    <w:rsid w:val="005A2588"/>
    <w:rsid w:val="005F3E50"/>
    <w:rsid w:val="005F5F1B"/>
    <w:rsid w:val="00601DD4"/>
    <w:rsid w:val="00657469"/>
    <w:rsid w:val="00672A7D"/>
    <w:rsid w:val="006918A3"/>
    <w:rsid w:val="006A256D"/>
    <w:rsid w:val="006E35F2"/>
    <w:rsid w:val="00702597"/>
    <w:rsid w:val="00734BB5"/>
    <w:rsid w:val="007601D4"/>
    <w:rsid w:val="0079447A"/>
    <w:rsid w:val="007C30FC"/>
    <w:rsid w:val="007D7B71"/>
    <w:rsid w:val="00845952"/>
    <w:rsid w:val="008A1645"/>
    <w:rsid w:val="008E2B48"/>
    <w:rsid w:val="00952DEC"/>
    <w:rsid w:val="00991E9B"/>
    <w:rsid w:val="00A1601C"/>
    <w:rsid w:val="00B159FD"/>
    <w:rsid w:val="00BA3026"/>
    <w:rsid w:val="00C15199"/>
    <w:rsid w:val="00C92FB4"/>
    <w:rsid w:val="00D7030A"/>
    <w:rsid w:val="00DC175A"/>
    <w:rsid w:val="00E251B0"/>
    <w:rsid w:val="00E42B1E"/>
    <w:rsid w:val="00EC1D8C"/>
    <w:rsid w:val="00EC4674"/>
    <w:rsid w:val="00ED2A89"/>
    <w:rsid w:val="00F1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ABF630"/>
  <w15:chartTrackingRefBased/>
  <w15:docId w15:val="{5E5B9DC5-DF66-4B04-B7FC-85BF04E2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BB5"/>
    <w:pPr>
      <w:ind w:leftChars="400" w:left="840"/>
    </w:pPr>
  </w:style>
  <w:style w:type="paragraph" w:styleId="a4">
    <w:name w:val="No Spacing"/>
    <w:uiPriority w:val="1"/>
    <w:qFormat/>
    <w:rsid w:val="0018757D"/>
    <w:pPr>
      <w:widowControl w:val="0"/>
      <w:jc w:val="both"/>
    </w:pPr>
  </w:style>
  <w:style w:type="table" w:styleId="a5">
    <w:name w:val="Table Grid"/>
    <w:basedOn w:val="a1"/>
    <w:uiPriority w:val="39"/>
    <w:rsid w:val="00187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30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3026"/>
  </w:style>
  <w:style w:type="paragraph" w:styleId="a8">
    <w:name w:val="footer"/>
    <w:basedOn w:val="a"/>
    <w:link w:val="a9"/>
    <w:uiPriority w:val="99"/>
    <w:unhideWhenUsed/>
    <w:rsid w:val="00BA3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3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6DF47-D174-445A-AA46-3C13BF24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4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伊佐地 航</dc:creator>
  <cp:keywords/>
  <dc:description/>
  <cp:lastModifiedBy>伊佐地航</cp:lastModifiedBy>
  <cp:revision>14</cp:revision>
  <dcterms:created xsi:type="dcterms:W3CDTF">2024-07-24T00:12:00Z</dcterms:created>
  <dcterms:modified xsi:type="dcterms:W3CDTF">2026-03-24T23:58:00Z</dcterms:modified>
</cp:coreProperties>
</file>